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142" w:rsidRDefault="00C06142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602310" w:rsidTr="000404A1">
        <w:tc>
          <w:tcPr>
            <w:tcW w:w="6487" w:type="dxa"/>
            <w:gridSpan w:val="2"/>
          </w:tcPr>
          <w:p w:rsidR="00880DBD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2310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42015F1B" wp14:editId="49AA78E8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4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:rsidR="00602310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</w:t>
            </w:r>
            <w:r w:rsidR="00040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+1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ข้อ (</w:t>
            </w:r>
            <w:r w:rsidR="00E743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02310"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602310" w:rsidRPr="00602310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602310" w:rsidRPr="00602310" w:rsidRDefault="00602310" w:rsidP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880DBD" w:rsidTr="000404A1">
        <w:tc>
          <w:tcPr>
            <w:tcW w:w="6487" w:type="dxa"/>
            <w:gridSpan w:val="2"/>
          </w:tcPr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WI-………………………………</w:t>
            </w:r>
          </w:p>
        </w:tc>
        <w:tc>
          <w:tcPr>
            <w:tcW w:w="3402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880DBD" w:rsidTr="000404A1">
        <w:tc>
          <w:tcPr>
            <w:tcW w:w="6487" w:type="dxa"/>
            <w:gridSpan w:val="2"/>
          </w:tcPr>
          <w:p w:rsidR="00880DBD" w:rsidRPr="00602310" w:rsidRDefault="00880DBD" w:rsidP="000404A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CD6C20" w:rsidRPr="00CD6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Hand Hygiene</w:t>
            </w:r>
            <w:r w:rsidR="00040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404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I1</w:t>
            </w:r>
          </w:p>
        </w:tc>
        <w:tc>
          <w:tcPr>
            <w:tcW w:w="3402" w:type="dxa"/>
            <w:vMerge w:val="restart"/>
          </w:tcPr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(นางสาวนิตยา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จิณา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รักษ์)</w:t>
            </w:r>
          </w:p>
          <w:p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880DBD" w:rsidTr="00CE289B">
        <w:trPr>
          <w:trHeight w:val="1181"/>
        </w:trPr>
        <w:tc>
          <w:tcPr>
            <w:tcW w:w="2802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IC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:rsidR="00880DBD" w:rsidRPr="00602310" w:rsidRDefault="00880DBD" w:rsidP="0030049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</w:t>
            </w:r>
            <w:r w:rsidR="003004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เกี่ยวข้อง ทุกหน่วยงาน</w:t>
            </w:r>
            <w:r w:rsidR="0030049F" w:rsidRPr="006023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02" w:type="dxa"/>
            <w:vMerge/>
          </w:tcPr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0DBD" w:rsidTr="000404A1">
        <w:tc>
          <w:tcPr>
            <w:tcW w:w="6487" w:type="dxa"/>
            <w:gridSpan w:val="2"/>
          </w:tcPr>
          <w:p w:rsidR="00880DBD" w:rsidRDefault="00880DBD" w:rsidP="001829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Owner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="001829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นางอารักษ์   พระสว่าง</w:t>
            </w:r>
          </w:p>
          <w:p w:rsidR="00182988" w:rsidRPr="00602310" w:rsidRDefault="00182988" w:rsidP="001829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เลขาฯทีม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</w:t>
            </w:r>
          </w:p>
        </w:tc>
        <w:tc>
          <w:tcPr>
            <w:tcW w:w="3402" w:type="dxa"/>
          </w:tcPr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(นายปราโมทย์  ศรีแก้ว)</w:t>
            </w:r>
          </w:p>
          <w:p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ผู้อำนวยการโรงพยาบาลบึงโขงหลง</w:t>
            </w:r>
          </w:p>
        </w:tc>
      </w:tr>
    </w:tbl>
    <w:p w:rsidR="00602310" w:rsidRDefault="00880DBD" w:rsidP="00CD6C20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Definitions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CD6C20" w:rsidRPr="00CD6C20">
        <w:t xml:space="preserve"> </w:t>
      </w:r>
      <w:r w:rsidR="00CD6C20" w:rsidRPr="00CD6C20">
        <w:rPr>
          <w:rFonts w:ascii="TH SarabunPSK" w:hAnsi="TH SarabunPSK" w:cs="TH SarabunPSK"/>
          <w:b/>
          <w:bCs/>
          <w:sz w:val="32"/>
          <w:szCs w:val="32"/>
        </w:rPr>
        <w:t>Hand Hygiene</w:t>
      </w:r>
    </w:p>
    <w:p w:rsidR="00CD6C20" w:rsidRPr="00CD6C20" w:rsidRDefault="00CD6C20" w:rsidP="00CD6C2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>
        <w:rPr>
          <w:rFonts w:ascii="TH SarabunPSK" w:hAnsi="TH SarabunPSK" w:cs="TH SarabunPSK"/>
          <w:sz w:val="32"/>
          <w:szCs w:val="32"/>
          <w:cs/>
        </w:rPr>
        <w:t>บัติเพื่อลดจ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D6C20">
        <w:rPr>
          <w:rFonts w:ascii="TH SarabunPSK" w:hAnsi="TH SarabunPSK" w:cs="TH SarabunPSK"/>
          <w:sz w:val="32"/>
          <w:szCs w:val="32"/>
          <w:cs/>
        </w:rPr>
        <w:t>นวนเชื้อจุลชีพที่อยู่บนมือโดยการถูมือด้วยแอลกอฮอล์ หรือล้างมือ</w:t>
      </w:r>
    </w:p>
    <w:p w:rsidR="00CD6C20" w:rsidRPr="00CD6C20" w:rsidRDefault="00CD6C20" w:rsidP="00CD6C2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ด้วยสบู่หรือสบู่ผสมน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ยาท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D6C20">
        <w:rPr>
          <w:rFonts w:ascii="TH SarabunPSK" w:hAnsi="TH SarabunPSK" w:cs="TH SarabunPSK"/>
          <w:sz w:val="32"/>
          <w:szCs w:val="32"/>
          <w:cs/>
        </w:rPr>
        <w:t>ลายเชื้อ</w:t>
      </w:r>
    </w:p>
    <w:p w:rsidR="00CD6C20" w:rsidRPr="00CD6C20" w:rsidRDefault="00CD6C20" w:rsidP="00CD6C2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6C20">
        <w:rPr>
          <w:rFonts w:ascii="TH SarabunPSK" w:hAnsi="TH SarabunPSK" w:cs="TH SarabunPSK"/>
          <w:sz w:val="32"/>
          <w:szCs w:val="32"/>
        </w:rPr>
        <w:t>(Any action of hygienic hand antisepsis in order to reduce transient microbial flora,</w:t>
      </w:r>
    </w:p>
    <w:p w:rsidR="00CD6C20" w:rsidRPr="00CD6C20" w:rsidRDefault="00CD6C20" w:rsidP="00CD6C2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CD6C20">
        <w:rPr>
          <w:rFonts w:ascii="TH SarabunPSK" w:hAnsi="TH SarabunPSK" w:cs="TH SarabunPSK"/>
          <w:sz w:val="32"/>
          <w:szCs w:val="32"/>
        </w:rPr>
        <w:t>generally</w:t>
      </w:r>
      <w:proofErr w:type="gramEnd"/>
      <w:r w:rsidRPr="00CD6C20">
        <w:rPr>
          <w:rFonts w:ascii="TH SarabunPSK" w:hAnsi="TH SarabunPSK" w:cs="TH SarabunPSK"/>
          <w:sz w:val="32"/>
          <w:szCs w:val="32"/>
        </w:rPr>
        <w:t xml:space="preserve"> performed either by hand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6C20">
        <w:rPr>
          <w:rFonts w:ascii="TH SarabunPSK" w:hAnsi="TH SarabunPSK" w:cs="TH SarabunPSK"/>
          <w:sz w:val="32"/>
          <w:szCs w:val="32"/>
        </w:rPr>
        <w:t>rubbing with an alcohol-based formulation or</w:t>
      </w:r>
    </w:p>
    <w:p w:rsidR="00CD6C20" w:rsidRPr="00CD6C20" w:rsidRDefault="00CD6C20" w:rsidP="00CD6C2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CD6C20">
        <w:rPr>
          <w:rFonts w:ascii="TH SarabunPSK" w:hAnsi="TH SarabunPSK" w:cs="TH SarabunPSK"/>
          <w:sz w:val="32"/>
          <w:szCs w:val="32"/>
        </w:rPr>
        <w:t>hand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CD6C20">
        <w:rPr>
          <w:rFonts w:ascii="TH SarabunPSK" w:hAnsi="TH SarabunPSK" w:cs="TH SarabunPSK"/>
          <w:sz w:val="32"/>
          <w:szCs w:val="32"/>
        </w:rPr>
        <w:t>washing with plain or antimicrobial soap and water- WHO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Goals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82988" w:rsidRPr="002B0B21" w:rsidRDefault="007655B4" w:rsidP="00CE7E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บุคลากรท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55B4">
        <w:rPr>
          <w:rFonts w:ascii="TH SarabunPSK" w:hAnsi="TH SarabunPSK" w:cs="TH SarabunPSK"/>
          <w:sz w:val="32"/>
          <w:szCs w:val="32"/>
          <w:cs/>
        </w:rPr>
        <w:t>ความสะอาดมืออย่างถูกต้</w:t>
      </w:r>
      <w:r>
        <w:rPr>
          <w:rFonts w:ascii="TH SarabunPSK" w:hAnsi="TH SarabunPSK" w:cs="TH SarabunPSK"/>
          <w:sz w:val="32"/>
          <w:szCs w:val="32"/>
          <w:cs/>
        </w:rPr>
        <w:t>องและเป็นนิสัยเมื่อท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655B4">
        <w:rPr>
          <w:rFonts w:ascii="TH SarabunPSK" w:hAnsi="TH SarabunPSK" w:cs="TH SarabunPSK"/>
          <w:sz w:val="32"/>
          <w:szCs w:val="32"/>
          <w:cs/>
        </w:rPr>
        <w:t>การตรวจหรือรักษาพยาบาลผู้ป่วย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เหตุผลที่ทำ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Why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291A" w:rsidRDefault="00A0291A" w:rsidP="00A0291A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291A">
        <w:rPr>
          <w:rFonts w:ascii="TH SarabunPSK" w:hAnsi="TH SarabunPSK" w:cs="TH SarabunPSK"/>
          <w:sz w:val="32"/>
          <w:szCs w:val="32"/>
          <w:cs/>
        </w:rPr>
        <w:t>การแพร่กระจายเชื้อในโรงพยาบาลส่วนใหญ่เกิดจากการสัมผัสทั้งทางตรงและทางอ้อมโดยเฉพาะจาก</w:t>
      </w:r>
    </w:p>
    <w:p w:rsidR="00A0291A" w:rsidRPr="00A0291A" w:rsidRDefault="00A0291A" w:rsidP="00A029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291A">
        <w:rPr>
          <w:rFonts w:ascii="TH SarabunPSK" w:hAnsi="TH SarabunPSK" w:cs="TH SarabunPSK"/>
          <w:sz w:val="32"/>
          <w:szCs w:val="32"/>
          <w:cs/>
        </w:rPr>
        <w:t>มือของบุคลากรผู้ให้การรักษาพยาบาลผู้ป่วย ท</w:t>
      </w:r>
      <w:r w:rsidRPr="00A0291A">
        <w:rPr>
          <w:rFonts w:ascii="TH SarabunPSK" w:hAnsi="TH SarabunPSK" w:cs="TH SarabunPSK" w:hint="cs"/>
          <w:sz w:val="32"/>
          <w:szCs w:val="32"/>
          <w:cs/>
        </w:rPr>
        <w:t>ำ</w:t>
      </w:r>
      <w:r w:rsidRPr="00A0291A">
        <w:rPr>
          <w:rFonts w:ascii="TH SarabunPSK" w:hAnsi="TH SarabunPSK" w:cs="TH SarabunPSK"/>
          <w:sz w:val="32"/>
          <w:szCs w:val="32"/>
          <w:cs/>
        </w:rPr>
        <w:t>ให้เกิดการติดเชื้อในโรงพยาบาลการท</w:t>
      </w:r>
      <w:r w:rsidRPr="00A0291A">
        <w:rPr>
          <w:rFonts w:ascii="TH SarabunPSK" w:hAnsi="TH SarabunPSK" w:cs="TH SarabunPSK" w:hint="cs"/>
          <w:sz w:val="32"/>
          <w:szCs w:val="32"/>
          <w:cs/>
        </w:rPr>
        <w:t>ำ</w:t>
      </w:r>
      <w:r w:rsidRPr="00A0291A">
        <w:rPr>
          <w:rFonts w:ascii="TH SarabunPSK" w:hAnsi="TH SarabunPSK" w:cs="TH SarabunPSK"/>
          <w:sz w:val="32"/>
          <w:szCs w:val="32"/>
          <w:cs/>
        </w:rPr>
        <w:t>ความสะอาดมืออย่างถูกวิธีเป็นวิธีการป้องกันการแพร่กระจายเชื้อในโรงพยาบาลที่มีประสิทธิภาพ สามารถลดอัตราการติดเชื้อของผู้ป่วยในโรงพยาบาล รวมทั้งลดโอกาสที่บุคลากรจะติดเชื้อจากผู้ป่วย และลดความสูญเสียที่จะเกิดขึ้นจากการติดเชื้อในโรงพยาบาล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กระบวนการจัดทำ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854CC2" w:rsidRPr="00854CC2" w:rsidRDefault="00CE289B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รงพยาบาล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  <w:cs/>
        </w:rPr>
        <w:t>ดำ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เนินการเพื่อให้บุคลากรตระหนัก</w:t>
      </w:r>
      <w:r>
        <w:rPr>
          <w:rFonts w:ascii="TH SarabunPSK" w:hAnsi="TH SarabunPSK" w:cs="TH SarabunPSK"/>
          <w:sz w:val="32"/>
          <w:szCs w:val="32"/>
          <w:cs/>
        </w:rPr>
        <w:t>ถึงความส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คัญและมีการปฏิบัติใน</w:t>
      </w:r>
    </w:p>
    <w:p w:rsidR="00854CC2" w:rsidRPr="00854CC2" w:rsidRDefault="00CE289B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ความสะอาดมืออย</w:t>
      </w:r>
      <w:r>
        <w:rPr>
          <w:rFonts w:ascii="TH SarabunPSK" w:hAnsi="TH SarabunPSK" w:cs="TH SarabunPSK"/>
          <w:sz w:val="32"/>
          <w:szCs w:val="32"/>
          <w:cs/>
        </w:rPr>
        <w:t>่างถูกต้องและเป็นนิสัย โดยอาจด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เนินการตามยุทธศาสตร์ของ</w:t>
      </w:r>
    </w:p>
    <w:p w:rsidR="00854CC2" w:rsidRPr="00854CC2" w:rsidRDefault="00854CC2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CC2">
        <w:rPr>
          <w:rFonts w:ascii="TH SarabunPSK" w:hAnsi="TH SarabunPSK" w:cs="TH SarabunPSK"/>
          <w:sz w:val="32"/>
          <w:szCs w:val="32"/>
          <w:cs/>
        </w:rPr>
        <w:t>องค์การอนามัยโลก ดังนี้</w:t>
      </w:r>
    </w:p>
    <w:p w:rsidR="00D46A1B" w:rsidRDefault="00D46A1B" w:rsidP="00D46A1B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จัดทำเรื่อง </w:t>
      </w:r>
      <w:r>
        <w:rPr>
          <w:rFonts w:ascii="TH SarabunPSK" w:hAnsi="TH SarabunPSK" w:cs="TH SarabunPSK"/>
          <w:sz w:val="32"/>
          <w:szCs w:val="32"/>
        </w:rPr>
        <w:t xml:space="preserve">Hand Hygiene </w:t>
      </w:r>
      <w:r>
        <w:rPr>
          <w:rFonts w:ascii="TH SarabunPSK" w:hAnsi="TH SarabunPSK" w:cs="TH SarabunPSK" w:hint="cs"/>
          <w:sz w:val="32"/>
          <w:szCs w:val="32"/>
          <w:cs/>
        </w:rPr>
        <w:t>เป็นยุทธศาสตร์ของโรงพยาบาลและเป็นนโยบายหลักของงานป้องกันและควบคุมการติดเชื้อในโรงพยาบาลและได้ประชาสัมพันธ์ให้ทุกหน่วยงานรับทราบ</w:t>
      </w:r>
    </w:p>
    <w:p w:rsidR="00854CC2" w:rsidRPr="00834E87" w:rsidRDefault="00834E87" w:rsidP="00B073E6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สร้างระบบที่เอื้ออ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นวยให้บุคลากรท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ความสะอาดมือได้โดยสะดวก</w:t>
      </w:r>
      <w:r>
        <w:rPr>
          <w:rFonts w:ascii="TH SarabunPSK" w:hAnsi="TH SarabunPSK" w:cs="TH SarabunPSK" w:hint="cs"/>
          <w:sz w:val="32"/>
          <w:szCs w:val="32"/>
          <w:cs/>
        </w:rPr>
        <w:t>และเข้าถึงการล้างมือได้ง่าย</w:t>
      </w:r>
      <w:r w:rsidR="009F34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Pr="00834E87">
        <w:rPr>
          <w:rFonts w:ascii="TH SarabunPSK" w:hAnsi="TH SarabunPSK" w:cs="TH SarabunPSK"/>
          <w:sz w:val="32"/>
          <w:szCs w:val="32"/>
          <w:cs/>
        </w:rPr>
        <w:t>อุปกรณ์ที่จ</w:t>
      </w:r>
      <w:r w:rsidRPr="00834E87">
        <w:rPr>
          <w:rFonts w:ascii="TH SarabunPSK" w:hAnsi="TH SarabunPSK" w:cs="TH SarabunPSK" w:hint="cs"/>
          <w:sz w:val="32"/>
          <w:szCs w:val="32"/>
          <w:cs/>
        </w:rPr>
        <w:t>ำ</w:t>
      </w:r>
      <w:r w:rsidRPr="00834E87">
        <w:rPr>
          <w:rFonts w:ascii="TH SarabunPSK" w:hAnsi="TH SarabunPSK" w:cs="TH SarabunPSK"/>
          <w:sz w:val="32"/>
          <w:szCs w:val="32"/>
          <w:cs/>
        </w:rPr>
        <w:t>เป็นในการท</w:t>
      </w:r>
      <w:r w:rsidRPr="00834E87"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834E87">
        <w:rPr>
          <w:rFonts w:ascii="TH SarabunPSK" w:hAnsi="TH SarabunPSK" w:cs="TH SarabunPSK"/>
          <w:sz w:val="32"/>
          <w:szCs w:val="32"/>
          <w:cs/>
        </w:rPr>
        <w:t>ความสะอาดมืออย่างเพียงพอ</w:t>
      </w:r>
      <w:r w:rsidRPr="00834E87">
        <w:rPr>
          <w:rFonts w:ascii="TH SarabunPSK" w:hAnsi="TH SarabunPSK" w:cs="TH SarabunPSK" w:hint="cs"/>
          <w:sz w:val="32"/>
          <w:szCs w:val="32"/>
          <w:cs/>
        </w:rPr>
        <w:t>เช่น อ่างล้างมือ ผ้าเช็ดมือ แบบผ้าและ แบบกระดาษ</w:t>
      </w:r>
      <w:r w:rsidR="009F34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4E87">
        <w:rPr>
          <w:rFonts w:ascii="TH SarabunPSK" w:hAnsi="TH SarabunPSK" w:cs="TH SarabunPSK" w:hint="cs"/>
          <w:sz w:val="32"/>
          <w:szCs w:val="32"/>
          <w:cs/>
        </w:rPr>
        <w:t>น้ำยาล้า</w:t>
      </w:r>
      <w:r w:rsidR="00B073E6">
        <w:rPr>
          <w:rFonts w:ascii="TH SarabunPSK" w:hAnsi="TH SarabunPSK" w:cs="TH SarabunPSK" w:hint="cs"/>
          <w:sz w:val="32"/>
          <w:szCs w:val="32"/>
          <w:cs/>
        </w:rPr>
        <w:t>งมือแบบสบู่และ</w:t>
      </w:r>
      <w:r w:rsidR="00B073E6" w:rsidRPr="00B073E6">
        <w:rPr>
          <w:rFonts w:ascii="TH SarabunPSK" w:hAnsi="TH SarabunPSK" w:cs="TH SarabunPSK"/>
          <w:sz w:val="32"/>
          <w:szCs w:val="32"/>
          <w:cs/>
        </w:rPr>
        <w:t>สบู่ผสมน้ำยาทำลายเชื้อ</w:t>
      </w:r>
      <w:r w:rsidR="007E21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34E87">
        <w:rPr>
          <w:rFonts w:ascii="TH SarabunPSK" w:hAnsi="TH SarabunPSK" w:cs="TH SarabunPSK" w:hint="cs"/>
          <w:sz w:val="32"/>
          <w:szCs w:val="32"/>
          <w:cs/>
        </w:rPr>
        <w:t>แอลกอฮอล์</w:t>
      </w:r>
      <w:proofErr w:type="spellStart"/>
      <w:r w:rsidR="007E212D">
        <w:rPr>
          <w:rFonts w:ascii="TH SarabunPSK" w:hAnsi="TH SarabunPSK" w:cs="TH SarabunPSK" w:hint="cs"/>
          <w:sz w:val="32"/>
          <w:szCs w:val="32"/>
          <w:cs/>
        </w:rPr>
        <w:t>เจล</w:t>
      </w:r>
      <w:proofErr w:type="spellEnd"/>
      <w:r w:rsidR="007E21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4E87">
        <w:rPr>
          <w:rFonts w:ascii="TH SarabunPSK" w:hAnsi="TH SarabunPSK" w:cs="TH SarabunPSK" w:hint="cs"/>
          <w:sz w:val="32"/>
          <w:szCs w:val="32"/>
          <w:cs/>
        </w:rPr>
        <w:t xml:space="preserve">ติดตั้งที่ปลายเตียงผู้ป่วยทุกเตียงและ รถ </w:t>
      </w:r>
      <w:r w:rsidRPr="00834E87">
        <w:rPr>
          <w:rFonts w:ascii="TH SarabunPSK" w:hAnsi="TH SarabunPSK" w:cs="TH SarabunPSK"/>
          <w:sz w:val="32"/>
          <w:szCs w:val="32"/>
        </w:rPr>
        <w:t>Treatment</w:t>
      </w:r>
      <w:r w:rsidR="009F3441">
        <w:rPr>
          <w:rFonts w:ascii="TH SarabunPSK" w:hAnsi="TH SarabunPSK" w:cs="TH SarabunPSK"/>
          <w:sz w:val="32"/>
          <w:szCs w:val="32"/>
        </w:rPr>
        <w:t xml:space="preserve"> </w:t>
      </w:r>
      <w:r w:rsidR="009F3441">
        <w:rPr>
          <w:rFonts w:ascii="TH SarabunPSK" w:hAnsi="TH SarabunPSK" w:cs="TH SarabunPSK" w:hint="cs"/>
          <w:sz w:val="32"/>
          <w:szCs w:val="32"/>
          <w:cs/>
        </w:rPr>
        <w:t>มีใช้อย่างเพียงพอ</w:t>
      </w:r>
    </w:p>
    <w:p w:rsidR="00854CC2" w:rsidRPr="00854CC2" w:rsidRDefault="007067C7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75A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 xml:space="preserve">ให้ความรู้กับบุคลากรเรื่อง </w:t>
      </w:r>
      <w:r w:rsidR="00854CC2" w:rsidRPr="00854CC2">
        <w:rPr>
          <w:rFonts w:ascii="TH SarabunPSK" w:hAnsi="TH SarabunPSK" w:cs="TH SarabunPSK"/>
          <w:sz w:val="32"/>
          <w:szCs w:val="32"/>
        </w:rPr>
        <w:t xml:space="preserve">Hand Hygiene 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และมีการฝึกปฏิบัติให้เข้าใจและถูกต้อง</w:t>
      </w:r>
      <w:r>
        <w:rPr>
          <w:rFonts w:ascii="TH SarabunPSK" w:hAnsi="TH SarabunPSK" w:cs="TH SarabunPSK" w:hint="cs"/>
          <w:sz w:val="32"/>
          <w:szCs w:val="32"/>
          <w:cs/>
        </w:rPr>
        <w:t>เป็นประจำทุกปี</w:t>
      </w:r>
    </w:p>
    <w:p w:rsidR="00854CC2" w:rsidRPr="00CD5D11" w:rsidRDefault="00E157B2" w:rsidP="00CD5D11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4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) มีระบบประเมินและติ</w:t>
      </w:r>
      <w:r w:rsidR="00CD5D11">
        <w:rPr>
          <w:rFonts w:ascii="TH SarabunPSK" w:hAnsi="TH SarabunPSK" w:cs="TH SarabunPSK"/>
          <w:sz w:val="32"/>
          <w:szCs w:val="32"/>
          <w:cs/>
        </w:rPr>
        <w:t>ดตามการ</w:t>
      </w:r>
      <w:r w:rsidR="00CD5D11">
        <w:rPr>
          <w:rFonts w:ascii="TH SarabunPSK" w:hAnsi="TH SarabunPSK" w:cs="TH SarabunPSK" w:hint="cs"/>
          <w:sz w:val="32"/>
          <w:szCs w:val="32"/>
          <w:cs/>
        </w:rPr>
        <w:t>ล้างมืออย่างถูกต้อง</w:t>
      </w:r>
      <w:r>
        <w:rPr>
          <w:rFonts w:ascii="TH SarabunPSK" w:hAnsi="TH SarabunPSK" w:cs="TH SarabunPSK"/>
          <w:sz w:val="32"/>
          <w:szCs w:val="32"/>
          <w:cs/>
        </w:rPr>
        <w:t>ของบุคลากร</w:t>
      </w:r>
      <w:r w:rsidR="00CD5D11">
        <w:rPr>
          <w:rFonts w:ascii="TH SarabunPSK" w:hAnsi="TH SarabunPSK" w:cs="TH SarabunPSK" w:hint="cs"/>
          <w:sz w:val="32"/>
          <w:szCs w:val="32"/>
          <w:cs/>
        </w:rPr>
        <w:t>กลุ่มที่ให้การพยาบาลผู้ป่วยและกลุ่มสนับสนุน</w:t>
      </w:r>
      <w:r w:rsidR="00F26C47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F26C47">
        <w:rPr>
          <w:rFonts w:ascii="TH SarabunPSK" w:hAnsi="TH SarabunPSK" w:cs="TH SarabunPSK"/>
          <w:sz w:val="32"/>
          <w:szCs w:val="32"/>
        </w:rPr>
        <w:t xml:space="preserve">ICWN </w:t>
      </w:r>
      <w:r w:rsidR="00B40EF9">
        <w:rPr>
          <w:rFonts w:ascii="TH SarabunPSK" w:hAnsi="TH SarabunPSK" w:cs="TH SarabunPSK" w:hint="cs"/>
          <w:sz w:val="32"/>
          <w:szCs w:val="32"/>
          <w:cs/>
        </w:rPr>
        <w:t>เป็นประจำทุกเดือน</w:t>
      </w:r>
      <w:r w:rsidR="00CD5D11">
        <w:rPr>
          <w:rFonts w:ascii="TH SarabunPSK" w:hAnsi="TH SarabunPSK" w:cs="TH SarabunPSK" w:hint="cs"/>
          <w:sz w:val="32"/>
          <w:szCs w:val="32"/>
          <w:cs/>
        </w:rPr>
        <w:t>ในกลุ่มให้การพยาบาลผู้ป่วยและติดตามการล้างมือในกลุ่มสนับสนุน ปีละ 1 ครั้ง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และให้</w:t>
      </w:r>
      <w:r w:rsidRPr="00B40EF9">
        <w:rPr>
          <w:rFonts w:ascii="TH SarabunPSK" w:hAnsi="TH SarabunPSK" w:cs="TH SarabunPSK"/>
          <w:sz w:val="32"/>
          <w:szCs w:val="32"/>
          <w:cs/>
        </w:rPr>
        <w:t>ข้อมูลย้อนกลับอัตราการท</w:t>
      </w:r>
      <w:r w:rsidRPr="00B40EF9"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B40EF9">
        <w:rPr>
          <w:rFonts w:ascii="TH SarabunPSK" w:hAnsi="TH SarabunPSK" w:cs="TH SarabunPSK"/>
          <w:sz w:val="32"/>
          <w:szCs w:val="32"/>
          <w:cs/>
        </w:rPr>
        <w:t>ความสะอาดมือท</w:t>
      </w:r>
      <w:r w:rsidR="00CD5D11">
        <w:rPr>
          <w:rFonts w:ascii="TH SarabunPSK" w:hAnsi="TH SarabunPSK" w:cs="TH SarabunPSK"/>
          <w:sz w:val="32"/>
          <w:szCs w:val="32"/>
          <w:cs/>
        </w:rPr>
        <w:t>ั้งในภาพรวมของหน่วยงาน</w:t>
      </w:r>
    </w:p>
    <w:p w:rsidR="00854CC2" w:rsidRPr="00AE16B2" w:rsidRDefault="00E157B2" w:rsidP="00AE16B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แผ่นป้ายเชิญ</w:t>
      </w:r>
      <w:r>
        <w:rPr>
          <w:rFonts w:ascii="TH SarabunPSK" w:hAnsi="TH SarabunPSK" w:cs="TH SarabunPSK"/>
          <w:sz w:val="32"/>
          <w:szCs w:val="32"/>
          <w:cs/>
        </w:rPr>
        <w:t>ชวน/เตือน/ให้ความรู้เรื่องการท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ความสะอาดมือติดไว้ใน</w:t>
      </w:r>
      <w:r w:rsidR="00854CC2" w:rsidRPr="00AE16B2">
        <w:rPr>
          <w:rFonts w:ascii="TH SarabunPSK" w:hAnsi="TH SarabunPSK" w:cs="TH SarabunPSK"/>
          <w:sz w:val="32"/>
          <w:szCs w:val="32"/>
          <w:cs/>
        </w:rPr>
        <w:t>สถานพยาบาล</w:t>
      </w:r>
      <w:r w:rsidRPr="00AE16B2">
        <w:rPr>
          <w:rFonts w:ascii="TH SarabunPSK" w:hAnsi="TH SarabunPSK" w:cs="TH SarabunPSK"/>
          <w:sz w:val="32"/>
          <w:szCs w:val="32"/>
        </w:rPr>
        <w:t xml:space="preserve"> </w:t>
      </w:r>
      <w:r w:rsidRPr="00AE16B2">
        <w:rPr>
          <w:rFonts w:ascii="TH SarabunPSK" w:hAnsi="TH SarabunPSK" w:cs="TH SarabunPSK" w:hint="cs"/>
          <w:sz w:val="32"/>
          <w:szCs w:val="32"/>
          <w:cs/>
        </w:rPr>
        <w:t>และป้ายล้างมือทุกจุดทีมีน้ำยาล้างมือ</w:t>
      </w:r>
    </w:p>
    <w:p w:rsidR="00952E0E" w:rsidRDefault="00952E0E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มีการรณรงค์วันล้างมือโลก เป็นประจำทุกปี ในบุคลากร และผู้มารับบริการ</w:t>
      </w:r>
    </w:p>
    <w:p w:rsidR="0043159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ระบบการฝึกอบรม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Training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854CC2" w:rsidRPr="00854CC2" w:rsidRDefault="00854CC2" w:rsidP="00D65AE2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CC2">
        <w:rPr>
          <w:rFonts w:ascii="TH SarabunPSK" w:hAnsi="TH SarabunPSK" w:cs="TH SarabunPSK"/>
          <w:sz w:val="32"/>
          <w:szCs w:val="32"/>
          <w:cs/>
        </w:rPr>
        <w:t>ฝึกอบรมเชิงปฏิบัติการ</w:t>
      </w:r>
      <w:r w:rsidR="00AF2F6A">
        <w:rPr>
          <w:rFonts w:ascii="TH SarabunPSK" w:hAnsi="TH SarabunPSK" w:cs="TH SarabunPSK"/>
          <w:sz w:val="32"/>
          <w:szCs w:val="32"/>
          <w:cs/>
        </w:rPr>
        <w:t>ให้บุคลากรมีความรู้เรื่องความส</w:t>
      </w:r>
      <w:r w:rsidR="00AF2F6A">
        <w:rPr>
          <w:rFonts w:ascii="TH SarabunPSK" w:hAnsi="TH SarabunPSK" w:cs="TH SarabunPSK" w:hint="cs"/>
          <w:sz w:val="32"/>
          <w:szCs w:val="32"/>
          <w:cs/>
        </w:rPr>
        <w:t>ำ</w:t>
      </w:r>
      <w:r w:rsidR="00AF2F6A">
        <w:rPr>
          <w:rFonts w:ascii="TH SarabunPSK" w:hAnsi="TH SarabunPSK" w:cs="TH SarabunPSK"/>
          <w:sz w:val="32"/>
          <w:szCs w:val="32"/>
          <w:cs/>
        </w:rPr>
        <w:t>คัญของการท</w:t>
      </w:r>
      <w:r w:rsidR="00AF2F6A">
        <w:rPr>
          <w:rFonts w:ascii="TH SarabunPSK" w:hAnsi="TH SarabunPSK" w:cs="TH SarabunPSK" w:hint="cs"/>
          <w:sz w:val="32"/>
          <w:szCs w:val="32"/>
          <w:cs/>
        </w:rPr>
        <w:t>ำ</w:t>
      </w:r>
      <w:r w:rsidRPr="00854CC2">
        <w:rPr>
          <w:rFonts w:ascii="TH SarabunPSK" w:hAnsi="TH SarabunPSK" w:cs="TH SarabunPSK"/>
          <w:sz w:val="32"/>
          <w:szCs w:val="32"/>
          <w:cs/>
        </w:rPr>
        <w:t>ความสะอาดมือ ข้อ</w:t>
      </w:r>
    </w:p>
    <w:p w:rsidR="00854CC2" w:rsidRPr="00854CC2" w:rsidRDefault="00AF2F6A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บ่งชี้ของการท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ความสะอาดมือ (</w:t>
      </w:r>
      <w:r w:rsidR="00854CC2" w:rsidRPr="00854CC2">
        <w:rPr>
          <w:rFonts w:ascii="TH SarabunPSK" w:hAnsi="TH SarabunPSK" w:cs="TH SarabunPSK"/>
          <w:sz w:val="32"/>
          <w:szCs w:val="32"/>
        </w:rPr>
        <w:t xml:space="preserve">5 moments for hand hygiene) 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ได้แก่ ก่อนการสัมผัส</w:t>
      </w:r>
    </w:p>
    <w:p w:rsidR="00854CC2" w:rsidRPr="00854CC2" w:rsidRDefault="00AF2F6A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ผู้ป่วย ก่อนท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หัตถการปล</w:t>
      </w:r>
      <w:r>
        <w:rPr>
          <w:rFonts w:ascii="TH SarabunPSK" w:hAnsi="TH SarabunPSK" w:cs="TH SarabunPSK"/>
          <w:sz w:val="32"/>
          <w:szCs w:val="32"/>
          <w:cs/>
        </w:rPr>
        <w:t>อดเชื้อรวมทั้งการผสมยาส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หรับให้ทางหลอดเลือด หลังสัมผัส</w:t>
      </w:r>
    </w:p>
    <w:p w:rsidR="00854CC2" w:rsidRPr="00854CC2" w:rsidRDefault="00854CC2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CC2">
        <w:rPr>
          <w:rFonts w:ascii="TH SarabunPSK" w:hAnsi="TH SarabunPSK" w:cs="TH SarabunPSK"/>
          <w:sz w:val="32"/>
          <w:szCs w:val="32"/>
          <w:cs/>
        </w:rPr>
        <w:t>สารคัดหลั่งจากร่างกาย (</w:t>
      </w:r>
      <w:r w:rsidRPr="00854CC2">
        <w:rPr>
          <w:rFonts w:ascii="TH SarabunPSK" w:hAnsi="TH SarabunPSK" w:cs="TH SarabunPSK"/>
          <w:sz w:val="32"/>
          <w:szCs w:val="32"/>
        </w:rPr>
        <w:t xml:space="preserve">body fluid) </w:t>
      </w:r>
      <w:r w:rsidRPr="00854CC2">
        <w:rPr>
          <w:rFonts w:ascii="TH SarabunPSK" w:hAnsi="TH SarabunPSK" w:cs="TH SarabunPSK"/>
          <w:sz w:val="32"/>
          <w:szCs w:val="32"/>
          <w:cs/>
        </w:rPr>
        <w:t>ของผู้ป่วย หลังสัมผัสผู้ป่วย และหลังสัมผัสสิ่งแวดล้อม</w:t>
      </w:r>
    </w:p>
    <w:p w:rsidR="00854CC2" w:rsidRDefault="00854CC2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CC2">
        <w:rPr>
          <w:rFonts w:ascii="TH SarabunPSK" w:hAnsi="TH SarabunPSK" w:cs="TH SarabunPSK"/>
          <w:sz w:val="32"/>
          <w:szCs w:val="32"/>
          <w:cs/>
        </w:rPr>
        <w:t>รอบตัวผู้ป่วย</w:t>
      </w:r>
      <w:r w:rsidR="00D65AE2">
        <w:rPr>
          <w:rFonts w:ascii="TH SarabunPSK" w:hAnsi="TH SarabunPSK" w:cs="TH SarabunPSK" w:hint="cs"/>
          <w:sz w:val="32"/>
          <w:szCs w:val="32"/>
          <w:cs/>
        </w:rPr>
        <w:t>โดยยึดหลักการล้างมือ แบบ 7 ขั้นตอน</w:t>
      </w:r>
      <w:r w:rsidRPr="00854CC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54D8B" w:rsidRDefault="00254D8B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2E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การทำความสะอาดมือโดยใช้หลัก</w:t>
      </w:r>
      <w:r w:rsidRPr="005C2E8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5 Moments </w:t>
      </w:r>
      <w:r w:rsidRPr="005C2E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ขององค์การอนามัยโลก</w:t>
      </w:r>
    </w:p>
    <w:p w:rsidR="00254D8B" w:rsidRPr="00854CC2" w:rsidRDefault="00254D8B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2E89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907EFBE" wp14:editId="20852DF5">
            <wp:extent cx="5731510" cy="3609744"/>
            <wp:effectExtent l="19050" t="0" r="2540" b="0"/>
            <wp:docPr id="37" name="Picture 3" descr="http://www.who.int/entity/gpsc/5may/5Moments_Imag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il_fi" descr="http://www.who.int/entity/gpsc/5may/5Moments_Image.gif"/>
                    <pic:cNvPicPr>
                      <a:picLocks noGr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8B" w:rsidRPr="005C2E89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C2E89">
        <w:rPr>
          <w:rFonts w:ascii="TH SarabunPSK" w:eastAsia="Times New Roman" w:hAnsi="TH SarabunPSK" w:cs="TH SarabunPSK"/>
          <w:sz w:val="32"/>
          <w:szCs w:val="32"/>
        </w:rPr>
        <w:t xml:space="preserve">Moment 1: </w:t>
      </w:r>
      <w:r w:rsidRPr="005C2E89">
        <w:rPr>
          <w:rFonts w:ascii="TH SarabunPSK" w:eastAsia="Times New Roman" w:hAnsi="TH SarabunPSK" w:cs="TH SarabunPSK"/>
          <w:sz w:val="32"/>
          <w:szCs w:val="32"/>
        </w:rPr>
        <w:tab/>
      </w:r>
      <w:r w:rsidRPr="005C2E89">
        <w:rPr>
          <w:rFonts w:ascii="TH SarabunPSK" w:eastAsia="Times New Roman" w:hAnsi="TH SarabunPSK" w:cs="TH SarabunPSK"/>
          <w:sz w:val="32"/>
          <w:szCs w:val="32"/>
        </w:rPr>
        <w:tab/>
      </w:r>
      <w:r w:rsidRPr="005C2E89">
        <w:rPr>
          <w:rFonts w:ascii="TH SarabunPSK" w:eastAsia="Times New Roman" w:hAnsi="TH SarabunPSK" w:cs="TH SarabunPSK"/>
          <w:sz w:val="32"/>
          <w:szCs w:val="32"/>
          <w:cs/>
        </w:rPr>
        <w:t>ก่อนสัมผัสตัวผู้ป่วย</w:t>
      </w:r>
    </w:p>
    <w:p w:rsidR="00254D8B" w:rsidRPr="005C2E89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C2E89">
        <w:rPr>
          <w:rFonts w:ascii="TH SarabunPSK" w:eastAsia="Times New Roman" w:hAnsi="TH SarabunPSK" w:cs="TH SarabunPSK"/>
          <w:sz w:val="32"/>
          <w:szCs w:val="32"/>
        </w:rPr>
        <w:t>Moment 2:</w:t>
      </w:r>
      <w:r w:rsidRPr="005C2E89">
        <w:rPr>
          <w:rFonts w:ascii="TH SarabunPSK" w:eastAsia="Times New Roman" w:hAnsi="TH SarabunPSK" w:cs="TH SarabunPSK"/>
          <w:sz w:val="32"/>
          <w:szCs w:val="32"/>
        </w:rPr>
        <w:tab/>
      </w:r>
      <w:r w:rsidRPr="005C2E89">
        <w:rPr>
          <w:rFonts w:ascii="TH SarabunPSK" w:eastAsia="Times New Roman" w:hAnsi="TH SarabunPSK" w:cs="TH SarabunPSK"/>
          <w:sz w:val="32"/>
          <w:szCs w:val="32"/>
        </w:rPr>
        <w:tab/>
      </w:r>
      <w:r w:rsidRPr="005C2E89">
        <w:rPr>
          <w:rFonts w:ascii="TH SarabunPSK" w:eastAsia="Times New Roman" w:hAnsi="TH SarabunPSK" w:cs="TH SarabunPSK"/>
          <w:sz w:val="32"/>
          <w:szCs w:val="32"/>
          <w:cs/>
        </w:rPr>
        <w:t xml:space="preserve">ก่อนทำหัตถการที่สะอาด ปราศจากเชื้อหรือสัมผัสกับอุปกรณ์ที่จะสอดใส่เข้าร่างกายผู้ป่วย </w:t>
      </w:r>
    </w:p>
    <w:p w:rsidR="00254D8B" w:rsidRPr="005C2E89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C2E89">
        <w:rPr>
          <w:rFonts w:ascii="TH SarabunPSK" w:eastAsia="Times New Roman" w:hAnsi="TH SarabunPSK" w:cs="TH SarabunPSK"/>
          <w:sz w:val="32"/>
          <w:szCs w:val="32"/>
        </w:rPr>
        <w:t>Moment 3:</w:t>
      </w:r>
      <w:r w:rsidRPr="005C2E89">
        <w:rPr>
          <w:rFonts w:ascii="TH SarabunPSK" w:eastAsia="Times New Roman" w:hAnsi="TH SarabunPSK" w:cs="TH SarabunPSK"/>
          <w:sz w:val="32"/>
          <w:szCs w:val="32"/>
        </w:rPr>
        <w:tab/>
      </w:r>
      <w:r w:rsidRPr="005C2E89">
        <w:rPr>
          <w:rFonts w:ascii="TH SarabunPSK" w:eastAsia="Times New Roman" w:hAnsi="TH SarabunPSK" w:cs="TH SarabunPSK"/>
          <w:sz w:val="32"/>
          <w:szCs w:val="32"/>
          <w:cs/>
        </w:rPr>
        <w:tab/>
        <w:t>หลังสัมผัสสารคัดหลั่งจากผู้ป่วย</w:t>
      </w:r>
    </w:p>
    <w:p w:rsidR="00254D8B" w:rsidRPr="005C2E89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C2E89">
        <w:rPr>
          <w:rFonts w:ascii="TH SarabunPSK" w:eastAsia="Times New Roman" w:hAnsi="TH SarabunPSK" w:cs="TH SarabunPSK"/>
          <w:sz w:val="32"/>
          <w:szCs w:val="32"/>
        </w:rPr>
        <w:t>Moment 4:</w:t>
      </w:r>
      <w:r w:rsidRPr="005C2E89">
        <w:rPr>
          <w:rFonts w:ascii="TH SarabunPSK" w:eastAsia="Times New Roman" w:hAnsi="TH SarabunPSK" w:cs="TH SarabunPSK"/>
          <w:sz w:val="32"/>
          <w:szCs w:val="32"/>
        </w:rPr>
        <w:tab/>
      </w:r>
      <w:r w:rsidRPr="005C2E89">
        <w:rPr>
          <w:rFonts w:ascii="TH SarabunPSK" w:eastAsia="Times New Roman" w:hAnsi="TH SarabunPSK" w:cs="TH SarabunPSK"/>
          <w:sz w:val="32"/>
          <w:szCs w:val="32"/>
        </w:rPr>
        <w:tab/>
      </w:r>
      <w:r w:rsidRPr="005C2E89">
        <w:rPr>
          <w:rFonts w:ascii="TH SarabunPSK" w:eastAsia="Times New Roman" w:hAnsi="TH SarabunPSK" w:cs="TH SarabunPSK"/>
          <w:sz w:val="32"/>
          <w:szCs w:val="32"/>
          <w:cs/>
        </w:rPr>
        <w:t>หลังสัมผัสผู้ป่วย</w:t>
      </w:r>
    </w:p>
    <w:p w:rsidR="00254D8B" w:rsidRPr="005C2E89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C2E89">
        <w:rPr>
          <w:rFonts w:ascii="TH SarabunPSK" w:eastAsia="Times New Roman" w:hAnsi="TH SarabunPSK" w:cs="TH SarabunPSK"/>
          <w:sz w:val="32"/>
          <w:szCs w:val="32"/>
        </w:rPr>
        <w:t>Moment 5:</w:t>
      </w:r>
      <w:r w:rsidRPr="005C2E89">
        <w:rPr>
          <w:rFonts w:ascii="TH SarabunPSK" w:eastAsia="Times New Roman" w:hAnsi="TH SarabunPSK" w:cs="TH SarabunPSK"/>
          <w:sz w:val="32"/>
          <w:szCs w:val="32"/>
        </w:rPr>
        <w:tab/>
      </w:r>
      <w:r w:rsidRPr="005C2E89">
        <w:rPr>
          <w:rFonts w:ascii="TH SarabunPSK" w:eastAsia="Times New Roman" w:hAnsi="TH SarabunPSK" w:cs="TH SarabunPSK"/>
          <w:sz w:val="32"/>
          <w:szCs w:val="32"/>
        </w:rPr>
        <w:tab/>
      </w:r>
      <w:r w:rsidRPr="005C2E89">
        <w:rPr>
          <w:rFonts w:ascii="TH SarabunPSK" w:eastAsia="Times New Roman" w:hAnsi="TH SarabunPSK" w:cs="TH SarabunPSK"/>
          <w:sz w:val="32"/>
          <w:szCs w:val="32"/>
          <w:cs/>
        </w:rPr>
        <w:t>หลังสัมผัสสิ่งแวดล้อมรอบตัวผู้ป่วย</w:t>
      </w:r>
    </w:p>
    <w:p w:rsidR="00254D8B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381A8A" w:rsidRDefault="00381A8A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381A8A" w:rsidRDefault="00381A8A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54D8B" w:rsidRPr="005C2E89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C2E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ขั้นตอนการทำความสะอาดมือ</w:t>
      </w:r>
    </w:p>
    <w:p w:rsidR="00254D8B" w:rsidRPr="005C2E89" w:rsidRDefault="00254D8B" w:rsidP="00254D8B">
      <w:pPr>
        <w:tabs>
          <w:tab w:val="left" w:pos="1009"/>
          <w:tab w:val="left" w:pos="1355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C2E89">
        <w:rPr>
          <w:rFonts w:ascii="TH SarabunPSK" w:eastAsia="Times New Roman" w:hAnsi="TH SarabunPSK" w:cs="TH SarabunPSK"/>
          <w:sz w:val="32"/>
          <w:szCs w:val="32"/>
          <w:cs/>
        </w:rPr>
        <w:tab/>
        <w:t>ประสิทธิภาพของการทำความสะอาดมือขึ้นอยู่กับหลายปัจจัยได้แก่ ปริมาณน้ำยาทำลายเชื้อที่ใช้โดยปกติใช้ประมาณ 3-5 มิลลิลิตรต่อการฟอกมือ ระยะเวลาในการฟอกมือนานพอที่จะทำให้น้ำยาทำลายเชื้อออกฤทธิ์ทำลายเชื้อจุลชีพบนมือ การล้างสบู่หรือน้ำยาทำลายเชื้อออกให้หมดและการเช็ดมือให้แห้งเป็นขั้นตอนที่สำคัญอีกขึ้นหนึ่ง นอกจากนี้ในกรณีที่ก๊อกน้ำไม่สามารถใช้ข้อศอก เข่าหรือเท้าในการเปิด-ปิดได้ ควรใช้ผ้าเช็ดมือหรือกระดาษเช็ดมือในการปิดก๊อกน้ำเพื่อป้องกันการปนเปื้อน สำหรับขั้นตอนการทำความสะอาดมือมีดังนี้</w:t>
      </w:r>
    </w:p>
    <w:p w:rsidR="00254D8B" w:rsidRPr="00254D8B" w:rsidRDefault="00254D8B" w:rsidP="00254D8B">
      <w:pPr>
        <w:pStyle w:val="a5"/>
        <w:numPr>
          <w:ilvl w:val="0"/>
          <w:numId w:val="14"/>
        </w:numPr>
        <w:tabs>
          <w:tab w:val="left" w:pos="1009"/>
          <w:tab w:val="left" w:pos="1355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54D8B">
        <w:rPr>
          <w:rFonts w:ascii="TH SarabunPSK" w:eastAsia="Times New Roman" w:hAnsi="TH SarabunPSK" w:cs="TH SarabunPSK"/>
          <w:sz w:val="32"/>
          <w:szCs w:val="32"/>
          <w:cs/>
        </w:rPr>
        <w:t>ควรยืนห่างจากอ่างล้างมือเพื่อป้องกันม</w:t>
      </w:r>
      <w:r>
        <w:rPr>
          <w:rFonts w:ascii="TH SarabunPSK" w:eastAsia="Times New Roman" w:hAnsi="TH SarabunPSK" w:cs="TH SarabunPSK"/>
          <w:sz w:val="32"/>
          <w:szCs w:val="32"/>
          <w:cs/>
        </w:rPr>
        <w:t>ิให้เสื้อผ้าสัมผัสกับอ่างล้างมื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</w:p>
    <w:p w:rsidR="00254D8B" w:rsidRPr="00254D8B" w:rsidRDefault="00254D8B" w:rsidP="00254D8B">
      <w:pPr>
        <w:pStyle w:val="a5"/>
        <w:numPr>
          <w:ilvl w:val="0"/>
          <w:numId w:val="14"/>
        </w:numPr>
        <w:tabs>
          <w:tab w:val="left" w:pos="1009"/>
          <w:tab w:val="left" w:pos="1355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54D8B">
        <w:rPr>
          <w:rFonts w:ascii="TH SarabunPSK" w:eastAsia="Times New Roman" w:hAnsi="TH SarabunPSK" w:cs="TH SarabunPSK"/>
          <w:sz w:val="32"/>
          <w:szCs w:val="32"/>
          <w:cs/>
        </w:rPr>
        <w:t>ถอดแหวน นาฬิกาและเครื่องประดับออกก่อนล้างมือ เพื่อช่วยให้สามารถล้างมือได้อย่างทั่วถึงทุกซอกทุกมุม</w:t>
      </w:r>
    </w:p>
    <w:p w:rsidR="00254D8B" w:rsidRPr="00254D8B" w:rsidRDefault="00254D8B" w:rsidP="00254D8B">
      <w:pPr>
        <w:pStyle w:val="a5"/>
        <w:numPr>
          <w:ilvl w:val="0"/>
          <w:numId w:val="14"/>
        </w:numPr>
        <w:tabs>
          <w:tab w:val="left" w:pos="1009"/>
          <w:tab w:val="left" w:pos="1355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54D8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54D8B">
        <w:rPr>
          <w:rFonts w:ascii="TH SarabunPSK" w:eastAsia="Times New Roman" w:hAnsi="TH SarabunPSK" w:cs="TH SarabunPSK"/>
          <w:sz w:val="32"/>
          <w:szCs w:val="32"/>
          <w:cs/>
        </w:rPr>
        <w:t>ล้างมือด้วยน้ำสะอาดให้มือเปียกทั่ว ใช้สบู่หรือสบู่ผสมน้ำยาทำลายเชื้อประมาณ 3-5 มิลลิลิตรฟอกฝ่ามือ โดยใช้ฝ่ามือถูกัน ใช้ฝ่ามือถูหลังมือทั้งสองข้าง กางนิ้วมือออกถูง่ามนิ้วมือ ฟอกหัวแม่มือทั้งสองข้างและนิ้วมือทุกนิ้ว ใช้ปลายนิ้วถูฝ่ามือทั้งสองข้าง ถูรอบข้อมือทั้งสองข้าง ระยะเวลาในการฟอกและถูมือนานอย่างน้อย 10</w:t>
      </w:r>
      <w:r w:rsidR="00550DD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54D8B">
        <w:rPr>
          <w:rFonts w:ascii="TH SarabunPSK" w:eastAsia="Times New Roman" w:hAnsi="TH SarabunPSK" w:cs="TH SarabunPSK"/>
          <w:sz w:val="32"/>
          <w:szCs w:val="32"/>
          <w:cs/>
        </w:rPr>
        <w:t>-30 วินาที</w:t>
      </w:r>
    </w:p>
    <w:p w:rsidR="00254D8B" w:rsidRPr="00254D8B" w:rsidRDefault="00254D8B" w:rsidP="00254D8B">
      <w:pPr>
        <w:pStyle w:val="a5"/>
        <w:numPr>
          <w:ilvl w:val="0"/>
          <w:numId w:val="14"/>
        </w:numPr>
        <w:tabs>
          <w:tab w:val="left" w:pos="1009"/>
          <w:tab w:val="left" w:pos="1355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54D8B">
        <w:rPr>
          <w:rFonts w:ascii="TH SarabunPSK" w:eastAsia="Times New Roman" w:hAnsi="TH SarabunPSK" w:cs="TH SarabunPSK"/>
          <w:sz w:val="32"/>
          <w:szCs w:val="32"/>
          <w:cs/>
        </w:rPr>
        <w:t>ล้างมือด้วยน้ำสะอาดจนหมดคราบสบู่หรือน้ำ</w:t>
      </w:r>
      <w:r>
        <w:rPr>
          <w:rFonts w:ascii="TH SarabunPSK" w:eastAsia="Times New Roman" w:hAnsi="TH SarabunPSK" w:cs="TH SarabunPSK"/>
          <w:sz w:val="32"/>
          <w:szCs w:val="32"/>
          <w:cs/>
        </w:rPr>
        <w:t>ยาทำลายเชื้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</w:p>
    <w:p w:rsidR="00254D8B" w:rsidRPr="00254D8B" w:rsidRDefault="00254D8B" w:rsidP="00254D8B">
      <w:pPr>
        <w:pStyle w:val="a5"/>
        <w:numPr>
          <w:ilvl w:val="0"/>
          <w:numId w:val="14"/>
        </w:numPr>
        <w:tabs>
          <w:tab w:val="left" w:pos="1009"/>
          <w:tab w:val="left" w:pos="1355"/>
          <w:tab w:val="left" w:pos="1786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54D8B">
        <w:rPr>
          <w:rFonts w:ascii="TH SarabunPSK" w:eastAsia="Times New Roman" w:hAnsi="TH SarabunPSK" w:cs="TH SarabunPSK"/>
          <w:sz w:val="32"/>
          <w:szCs w:val="32"/>
          <w:cs/>
        </w:rPr>
        <w:t>เช็ดมือให้แห้งด้วยผ้าสะอาดหรือกระดาษเช็ดมือ ใช้ผ้าสะอาดหรือกระดาษเช็ดมือปิดก๊อกน้ำเพื่อป้องกันไม่ให้มือที่สะอาดสัมผัสก๊อกน้ำ</w:t>
      </w:r>
    </w:p>
    <w:p w:rsidR="00254D8B" w:rsidRPr="005C2E89" w:rsidRDefault="00254D8B" w:rsidP="00254D8B">
      <w:pPr>
        <w:tabs>
          <w:tab w:val="left" w:pos="1009"/>
          <w:tab w:val="left" w:pos="1355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C2E89">
        <w:rPr>
          <w:rFonts w:ascii="TH SarabunPSK" w:eastAsia="Times New Roman" w:hAnsi="TH SarabunPSK" w:cs="TH SarabunPSK"/>
          <w:sz w:val="32"/>
          <w:szCs w:val="32"/>
        </w:rPr>
        <w:tab/>
      </w:r>
      <w:r w:rsidRPr="005C2E89">
        <w:rPr>
          <w:rFonts w:ascii="TH SarabunPSK" w:eastAsia="Calibri" w:hAnsi="TH SarabunPSK" w:cs="TH SarabunPSK"/>
          <w:sz w:val="32"/>
          <w:szCs w:val="32"/>
          <w:cs/>
        </w:rPr>
        <w:t>ข้อควรปฏิบัติในการทำความสะอาดมือคือ ต้องล้างให้ทั่วทุกส่วนของมือเพื่อขจัดสิ่งสกปรก และเชื้อโรคออกจากมือ ล้างมือด้วยน้ำสะอาดจนคราบสบู่หรือน้ำยาทำลายเชื้อออกจนหมด แล้วเช็ดมือให้แห้งด้วยผ้าสะอาดหรือกระดาษเช็ดมือ</w:t>
      </w:r>
      <w:r w:rsidRPr="005C2E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C2E89">
        <w:rPr>
          <w:rFonts w:ascii="TH SarabunPSK" w:eastAsia="Calibri" w:hAnsi="TH SarabunPSK" w:cs="TH SarabunPSK"/>
          <w:sz w:val="32"/>
          <w:szCs w:val="32"/>
          <w:cs/>
        </w:rPr>
        <w:t>จากนั้นใช้ผ้าหรือกระดาษที่เช็ดมือปิดก๊อกน้ำ เพื่อไม่ให้มือที่ทำความสะอาดเรียบร้อยแล้วสัมผัสกับก๊อกน้ำที่อาจมีเชื้อโรคปน</w:t>
      </w:r>
      <w:r w:rsidRPr="005C2E89">
        <w:rPr>
          <w:rFonts w:ascii="TH SarabunPSK" w:eastAsia="Times New Roman" w:hAnsi="TH SarabunPSK" w:cs="TH SarabunPSK"/>
          <w:sz w:val="32"/>
          <w:szCs w:val="32"/>
          <w:cs/>
        </w:rPr>
        <w:t>เ</w:t>
      </w:r>
      <w:r w:rsidRPr="005C2E89">
        <w:rPr>
          <w:rFonts w:ascii="TH SarabunPSK" w:eastAsia="Calibri" w:hAnsi="TH SarabunPSK" w:cs="TH SarabunPSK"/>
          <w:sz w:val="32"/>
          <w:szCs w:val="32"/>
          <w:cs/>
        </w:rPr>
        <w:t>ปื้อน</w:t>
      </w:r>
      <w:r w:rsidRPr="005C2E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C2E89">
        <w:rPr>
          <w:rFonts w:ascii="TH SarabunPSK" w:eastAsia="Calibri" w:hAnsi="TH SarabunPSK" w:cs="TH SarabunPSK"/>
          <w:sz w:val="32"/>
          <w:szCs w:val="32"/>
          <w:cs/>
        </w:rPr>
        <w:t xml:space="preserve">รวมระยะเวลาทั้งสิ้นอย่างน้อย </w:t>
      </w:r>
      <w:r w:rsidRPr="005C2E89">
        <w:rPr>
          <w:rFonts w:ascii="TH SarabunPSK" w:eastAsia="Calibri" w:hAnsi="TH SarabunPSK" w:cs="TH SarabunPSK"/>
          <w:sz w:val="32"/>
          <w:szCs w:val="32"/>
        </w:rPr>
        <w:t xml:space="preserve">40-60 </w:t>
      </w:r>
      <w:r w:rsidRPr="005C2E89">
        <w:rPr>
          <w:rFonts w:ascii="TH SarabunPSK" w:eastAsia="Calibri" w:hAnsi="TH SarabunPSK" w:cs="TH SarabunPSK"/>
          <w:sz w:val="32"/>
          <w:szCs w:val="32"/>
          <w:cs/>
        </w:rPr>
        <w:t>วินาที</w:t>
      </w:r>
    </w:p>
    <w:p w:rsidR="00254D8B" w:rsidRPr="005C2E89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54D8B" w:rsidRPr="005C2E89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C2E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ขั้นตอนการทำความสะอาดมือ</w:t>
      </w:r>
      <w:r w:rsidRPr="005C2E8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(Hand washing)</w:t>
      </w:r>
    </w:p>
    <w:p w:rsidR="00254D8B" w:rsidRPr="005C2E89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54D8B" w:rsidRPr="005C2E89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ind w:right="-188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C2E89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1D0EAC1C" wp14:editId="56ED6D09">
            <wp:extent cx="1809750" cy="1171575"/>
            <wp:effectExtent l="19050" t="0" r="0" b="0"/>
            <wp:docPr id="38" name="Picture 6" descr="DSC0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SC00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E89">
        <w:rPr>
          <w:rFonts w:ascii="TH Sarabun New" w:eastAsia="Times New Roman" w:hAnsi="TH Sarabun New" w:cs="TH Sarabun New"/>
          <w:sz w:val="32"/>
          <w:szCs w:val="32"/>
        </w:rPr>
        <w:t xml:space="preserve">      </w:t>
      </w:r>
      <w:r w:rsidRPr="005C2E89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6D7CDB51" wp14:editId="69F6A597">
            <wp:extent cx="1676400" cy="1171575"/>
            <wp:effectExtent l="19050" t="0" r="0" b="0"/>
            <wp:docPr id="39" name="Picture 7" descr="DSC0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DSC0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E89">
        <w:rPr>
          <w:rFonts w:ascii="TH Sarabun New" w:eastAsia="Times New Roman" w:hAnsi="TH Sarabun New" w:cs="TH Sarabun New"/>
          <w:sz w:val="32"/>
          <w:szCs w:val="32"/>
        </w:rPr>
        <w:t xml:space="preserve">     </w:t>
      </w:r>
      <w:r w:rsidRPr="005C2E89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363B72BD" wp14:editId="21AD912E">
            <wp:extent cx="1809750" cy="1171575"/>
            <wp:effectExtent l="19050" t="0" r="0" b="0"/>
            <wp:docPr id="40" name="Picture 8" descr="DSC0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DSC00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8B" w:rsidRPr="005C2E89" w:rsidRDefault="00254D8B" w:rsidP="00254D8B">
      <w:pPr>
        <w:tabs>
          <w:tab w:val="left" w:pos="284"/>
          <w:tab w:val="left" w:pos="567"/>
          <w:tab w:val="left" w:pos="1009"/>
          <w:tab w:val="left" w:pos="1355"/>
          <w:tab w:val="left" w:pos="1418"/>
          <w:tab w:val="left" w:pos="1786"/>
        </w:tabs>
        <w:spacing w:line="240" w:lineRule="auto"/>
        <w:ind w:left="360" w:right="-187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C2E89">
        <w:rPr>
          <w:rFonts w:ascii="TH Sarabun New" w:eastAsia="Times New Roman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7675B" wp14:editId="2334D924">
                <wp:simplePos x="0" y="0"/>
                <wp:positionH relativeFrom="column">
                  <wp:posOffset>4057650</wp:posOffset>
                </wp:positionH>
                <wp:positionV relativeFrom="paragraph">
                  <wp:posOffset>102235</wp:posOffset>
                </wp:positionV>
                <wp:extent cx="914400" cy="428625"/>
                <wp:effectExtent l="0" t="0" r="2286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54D8B" w:rsidRDefault="00254D8B" w:rsidP="00254D8B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EB32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ฟอก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นิ้วและข้อนิ้วด้านหลัง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319.5pt;margin-top:8.05pt;width:1in;height:33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FhmTwIAANAEAAAOAAAAZHJzL2Uyb0RvYy54bWysVE1vGjEQvVfqf7B8bxYokBRliWgiqkpR&#10;EolUORuvF1byeizbsEt/fZ+9CyFpT1E5mPHMeD7evNnrm7bWbK+cr8jkfHgx4EwZSUVlNjn/9bz8&#10;csWZD8IUQpNROT8oz2/mnz9dN3amRrQlXSjHEMT4WWNzvg3BzrLMy62qhb8gqwyMJblaBFzdJiuc&#10;aBC91tloMJhmDbnCOpLKe2jvOiOfp/hlqWR4LEuvAtM5R20hnS6d63hm82sx2zhht5XsyxAfqKIW&#10;lUHSU6g7EQTbueqvUHUlHXkqw4WkOqOyrKRKPaCb4eBdN6utsCr1AnC8PcHk/19Y+bB/cqwqcj69&#10;5MyIGjN6Vm1g36llUAGfxvoZ3FYWjqGFHnM+6j2Use22dHX8R0MMdiB9OKEbo0kovw3H4wEsEqbx&#10;6Go6msQo2etj63z4oahmUci5w/ASpmJ/70PnenSJuTzpqlhWWqfLwd9qx/YCcwY9Cmo408IHKHO+&#10;TL8+25tn2rAGrX+dDFKmNzb/kZBoR5tYkErk6wuPEHZQRSm067bHdU3FAbA66ojprVxWaP4elT8J&#10;ByYCL2xXeMRRakKt1Eucbcn9/pc++oMgsHLWgNk5N1g9wPHTgDhpCliEdBlPLkfI4M4t63OL2dW3&#10;BEiH2GIrkxj9gz6KpaP6BSu4iDlhEkYic87DUbwN3bZhhaVaLJITqG9FuDcrK2PoCFcc7HP7Ipzt&#10;px9Amwc6boCYvSNB5xtfGlrsApVVYkiEt8MUzIoXrE3iWL/icS/P78nr9UM0/wMAAP//AwBQSwME&#10;FAAGAAgAAAAhAN9xlETfAAAACQEAAA8AAABkcnMvZG93bnJldi54bWxMj81OwzAQhO9IvIO1SNyo&#10;kwYFN8Sp+D1QcaAF7m68JBHxOordNPD0LCc47sxo9ptyPbteTDiGzpOGdJGAQKq97ajR8Pb6eKFA&#10;hGjImt4TavjCAOvq9KQ0hfVH2uK0i43gEgqF0dDGOBRShrpFZ8LCD0jsffjRmcjn2Eg7miOXu14u&#10;kySXznTEH1oz4F2L9efu4DRM98/Lp2+5uhwSpTaDvH1/2T6kWp+fzTfXICLO8S8Mv/iMDhUz7f2B&#10;bBC9hjxb8ZbIRp6C4MCVyljYa1BZDrIq5f8F1Q8AAAD//wMAUEsBAi0AFAAGAAgAAAAhALaDOJL+&#10;AAAA4QEAABMAAAAAAAAAAAAAAAAAAAAAAFtDb250ZW50X1R5cGVzXS54bWxQSwECLQAUAAYACAAA&#10;ACEAOP0h/9YAAACUAQAACwAAAAAAAAAAAAAAAAAvAQAAX3JlbHMvLnJlbHNQSwECLQAUAAYACAAA&#10;ACEAQOBYZk8CAADQBAAADgAAAAAAAAAAAAAAAAAuAgAAZHJzL2Uyb0RvYy54bWxQSwECLQAUAAYA&#10;CAAAACEA33GURN8AAAAJAQAADwAAAAAAAAAAAAAAAACpBAAAZHJzL2Rvd25yZXYueG1sUEsFBgAA&#10;AAAEAAQA8wAAALUFAAAAAA==&#10;" fillcolor="window" strokecolor="window" strokeweight=".5pt">
                <v:textbox>
                  <w:txbxContent>
                    <w:p w:rsidR="00254D8B" w:rsidRDefault="00254D8B" w:rsidP="00254D8B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EB323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ฟอก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นิ้วและข้อนิ้วด้านหลัง</w:t>
                      </w:r>
                    </w:p>
                  </w:txbxContent>
                </v:textbox>
              </v:shape>
            </w:pict>
          </mc:Fallback>
        </mc:AlternateContent>
      </w:r>
      <w:r w:rsidRPr="005C2E89">
        <w:rPr>
          <w:rFonts w:ascii="TH Sarabun New" w:eastAsia="Times New Roman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AEDB4" wp14:editId="2FFDF200">
                <wp:simplePos x="0" y="0"/>
                <wp:positionH relativeFrom="column">
                  <wp:posOffset>2063115</wp:posOffset>
                </wp:positionH>
                <wp:positionV relativeFrom="paragraph">
                  <wp:posOffset>102235</wp:posOffset>
                </wp:positionV>
                <wp:extent cx="1790700" cy="542925"/>
                <wp:effectExtent l="0" t="0" r="19050" b="285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54D8B" w:rsidRDefault="00254D8B" w:rsidP="00254D8B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EB32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ฟอกหลังมือและ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ง่ามนิ้วมือด้านหลัง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27" type="#_x0000_t202" style="position:absolute;left:0;text-align:left;margin-left:162.45pt;margin-top:8.05pt;width:141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CoVAIAANoEAAAOAAAAZHJzL2Uyb0RvYy54bWysVFtv2jAUfp+0/2D5fU1g0AtqqFgrpklV&#10;W4lOfTaOA5EcH882JOzX77MDlHZ7qsaDOTefy+fv5PqmazTbKudrMgUfnOWcKSOprM2q4D+f518u&#10;OfNBmFJoMqrgO+X5zfTzp+vWTtSQ1qRL5RiSGD9pbcHXIdhJlnm5Vo3wZ2SVgbMi14gA1a2y0okW&#10;2RudDfP8PGvJldaRVN7Detc7+TTlryolw2NVeRWYLjh6C+l06VzGM5tei8nKCbuu5b4N8YEuGlEb&#10;FD2muhNBsI2r/0rV1NKRpyqcSWoyqqpaqjQDphnk76ZZrIVVaRaA4+0RJv//0sqH7ZNjdVnw83PO&#10;jGjwRs+qC+wbdQwm4NNaP0HYwiIwdLDjnQ92D2Mcu6tcE/8xEIMfSO+O6MZsMl66uMovcrgkfOPR&#10;8Go4jmmy19vW+fBdUcOiUHCH10ugiu29D33oISQW86Trcl5rnZSdv9WObQUeGvwoqeVMCx9gLPg8&#10;/fbV3lzThrWY/es4T5Xe+PxHUmIcbWJDKrFv33jEsMcqSqFbdgnzI45LKneA11FPUG/lvAYG9xjg&#10;STgwErBhy8IjjkoTWqa9xNma3O9/2WM8iAIvZy0YXnD/ayOcAi4/DCh0NRiN4kokZTS+GEJxp57l&#10;qcdsmlsCtgPss5VJjPFBH8TKUfOCZZzFqnAJI1G74OEg3oZ+77DMUs1mKQhLYEW4NwsrY+qIW3zh&#10;5+5FOLunQQCBHuiwC2Lyjg19bLxpaLYJVNWJKhHnHlVQLCpYoES2/bLHDT3VU9TrJ2n6BwAA//8D&#10;AFBLAwQUAAYACAAAACEAfjbuAt4AAAAKAQAADwAAAGRycy9kb3ducmV2LnhtbEyPUUvDMBSF3wX/&#10;Q7iCby5pJ0W7pqMIDhEUNn3YY5bEtNjclCTb6r/3+uQe7zkf557TrGc/spONaQgooVgIYBZ1MAM6&#10;CZ8fz3cPwFJWaNQY0Er4sQnW7fVVo2oTzri1p112jEIw1UpCn/NUc550b71KizBZJO8rRK8yndFx&#10;E9WZwv3ISyEq7tWA9KFXk33qrf7eHb2E1+1GlW7zIt6W+9y9u6y7FLWUtzdztwKW7Zz/YfirT9Wh&#10;pU6HcEST2ChhWd4/EkpGVQAjoBIVCQcSRFEBbxt+OaH9BQAA//8DAFBLAQItABQABgAIAAAAIQC2&#10;gziS/gAAAOEBAAATAAAAAAAAAAAAAAAAAAAAAABbQ29udGVudF9UeXBlc10ueG1sUEsBAi0AFAAG&#10;AAgAAAAhADj9If/WAAAAlAEAAAsAAAAAAAAAAAAAAAAALwEAAF9yZWxzLy5yZWxzUEsBAi0AFAAG&#10;AAgAAAAhAAtGYKhUAgAA2gQAAA4AAAAAAAAAAAAAAAAALgIAAGRycy9lMm9Eb2MueG1sUEsBAi0A&#10;FAAGAAgAAAAhAH427gLeAAAACgEAAA8AAAAAAAAAAAAAAAAArgQAAGRycy9kb3ducmV2LnhtbFBL&#10;BQYAAAAABAAEAPMAAAC5BQAAAAA=&#10;" fillcolor="window" strokecolor="window" strokeweight=".5pt">
                <v:textbox>
                  <w:txbxContent>
                    <w:p w:rsidR="00254D8B" w:rsidRDefault="00254D8B" w:rsidP="00254D8B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EB323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ฟอกหลังมือและ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ง่ามนิ้วมือด้านหลัง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5C2E89">
        <w:rPr>
          <w:rFonts w:ascii="TH Sarabun New" w:eastAsia="Times New Roman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9BB26" wp14:editId="0DCD6FC8">
                <wp:simplePos x="0" y="0"/>
                <wp:positionH relativeFrom="column">
                  <wp:posOffset>-89535</wp:posOffset>
                </wp:positionH>
                <wp:positionV relativeFrom="paragraph">
                  <wp:posOffset>102234</wp:posOffset>
                </wp:positionV>
                <wp:extent cx="1979930" cy="542925"/>
                <wp:effectExtent l="0" t="0" r="20320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54D8B" w:rsidRPr="00090EE1" w:rsidRDefault="00254D8B" w:rsidP="00254D8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1.และ 2.</w:t>
                            </w:r>
                            <w:r w:rsidRPr="00EB32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ฟอกฝ่ามือและง่ามนิ้วมือด้านหน้า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left:0;text-align:left;margin-left:-7.05pt;margin-top:8.05pt;width:155.9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D+VwIAANoEAAAOAAAAZHJzL2Uyb0RvYy54bWysVE1vGjEQvVfqf7B8bxYIJAWxRJSIqhJK&#10;IkGVs/F6YSWvx7UNu/TX99lAQtKeonIwng/Px5s3O75ra832yvmKTM67Vx3OlJFUVGaT85+r+Zev&#10;nPkgTCE0GZXzg/L8bvL507ixI9WjLelCOYYgxo8am/NtCHaUZV5uVS38FVllYCzJ1SJAdJuscKJB&#10;9FpnvU7nJmvIFdaRVN5De3808kmKX5ZKhsey9CownXPUFtLp0rmOZzYZi9HGCbut5KkM8YEqalEZ&#10;JH0JdS+CYDtX/RWqrqQjT2W4klRnVJaVVKkHdNPtvOtmuRVWpV4AjrcvMPn/F1Y+7J8cq4qc3ww4&#10;M6LGjFaqDewbtQwq4NNYP4Lb0sIxtNBjzme9hzK23Zaujv9oiMEOpA8v6MZoMj4a3g6H1zBJ2Ab9&#10;3rCXwmevr63z4buimsVLzh2ml0AV+4UPqASuZ5eYzJOuinmldRIOfqYd2wsMGvwoqOFMCx+gzPk8&#10;/WLRCPHmmTasQe/Xg07K9MbmPxISCbSJBanEvlPhEcMjVvEW2nWbMO+dcVxTcQC8jo4E9VbOK2Cw&#10;QANPwoGRgA1bFh5xlJpQMp1unG3J/f6XPvqDKLBy1oDhOfe/dsIp4PLDgELDbr8fVyIJ/cFtD4K7&#10;tKwvLWZXzwjYdrHPVqZr9A/6fC0d1c9YxmnMCpMwErlzHs7XWTjuHZZZquk0OWEJrAgLs7Qyho64&#10;xQmv2mfh7IkGAQR6oPMuiNE7Nhx940tD012gskpUiTgfUcXQo4AFSuM/LXvc0Es5eb1+kiZ/AAAA&#10;//8DAFBLAwQUAAYACAAAACEAktC4J98AAAAKAQAADwAAAGRycy9kb3ducmV2LnhtbEyPQUvEMBCF&#10;74L/IYzgbTdpla7WpksRXERQ2NWDx9kkpsUmKUl2t/57x5N7Gmbe4833mvXsRnY0MQ3BSyiWApjx&#10;KujBWwkf70+LO2Apo9c4Bm8k/JgE6/byosFah5PfmuMuW0YhPtUooc95qjlPqjcO0zJMxpP2FaLD&#10;TGu0XEc8UbgbeSlExR0Onj70OJnH3qjv3cFJeNlusLSbZ/F685m7N5tVl6KS8vpq7h6AZTPnfzP8&#10;4RM6tMS0DwevExslLIrbgqwkVDTJUN6vVsD2dBBFBbxt+HmF9hcAAP//AwBQSwECLQAUAAYACAAA&#10;ACEAtoM4kv4AAADhAQAAEwAAAAAAAAAAAAAAAAAAAAAAW0NvbnRlbnRfVHlwZXNdLnhtbFBLAQIt&#10;ABQABgAIAAAAIQA4/SH/1gAAAJQBAAALAAAAAAAAAAAAAAAAAC8BAABfcmVscy8ucmVsc1BLAQIt&#10;ABQABgAIAAAAIQDU/kD+VwIAANoEAAAOAAAAAAAAAAAAAAAAAC4CAABkcnMvZTJvRG9jLnhtbFBL&#10;AQItABQABgAIAAAAIQCS0Lgn3wAAAAoBAAAPAAAAAAAAAAAAAAAAALEEAABkcnMvZG93bnJldi54&#10;bWxQSwUGAAAAAAQABADzAAAAvQUAAAAA&#10;" fillcolor="window" strokecolor="window" strokeweight=".5pt">
                <v:textbox>
                  <w:txbxContent>
                    <w:p w:rsidR="00254D8B" w:rsidRPr="00090EE1" w:rsidRDefault="00254D8B" w:rsidP="00254D8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1.และ 2.</w:t>
                      </w:r>
                      <w:r w:rsidRPr="00EB323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ฟอกฝ่ามือและง่ามนิ้วมือด้านหน้า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Pr="005C2E89">
        <w:rPr>
          <w:rFonts w:ascii="TH Sarabun New" w:eastAsia="Times New Roman" w:hAnsi="TH Sarabun New" w:cs="TH Sarabun New"/>
          <w:sz w:val="32"/>
          <w:szCs w:val="32"/>
        </w:rPr>
        <w:t xml:space="preserve">                                                                                 </w:t>
      </w:r>
      <w:r w:rsidRPr="005C2E89">
        <w:rPr>
          <w:rFonts w:ascii="TH Sarabun New" w:eastAsia="Times New Roman" w:hAnsi="TH Sarabun New" w:cs="TH Sarabun New"/>
          <w:sz w:val="32"/>
          <w:szCs w:val="32"/>
        </w:rPr>
        <w:tab/>
        <w:t xml:space="preserve">                                          3. </w:t>
      </w:r>
      <w:r w:rsidRPr="005C2E89">
        <w:rPr>
          <w:rFonts w:ascii="TH Sarabun New" w:eastAsia="Times New Roman" w:hAnsi="TH Sarabun New" w:cs="TH Sarabun New"/>
          <w:sz w:val="32"/>
          <w:szCs w:val="32"/>
          <w:cs/>
        </w:rPr>
        <w:t>ฟอกนิ้วและ</w:t>
      </w:r>
    </w:p>
    <w:p w:rsidR="00254D8B" w:rsidRPr="005C2E89" w:rsidRDefault="00075A9B" w:rsidP="00254D8B">
      <w:pPr>
        <w:tabs>
          <w:tab w:val="left" w:pos="284"/>
          <w:tab w:val="left" w:pos="1009"/>
          <w:tab w:val="left" w:pos="1355"/>
          <w:tab w:val="left" w:pos="1418"/>
          <w:tab w:val="left" w:pos="1786"/>
        </w:tabs>
        <w:spacing w:line="240" w:lineRule="auto"/>
        <w:ind w:right="-187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C2E89">
        <w:rPr>
          <w:rFonts w:ascii="TH Sarabun New" w:eastAsia="Times New Roman" w:hAnsi="TH Sarabun New" w:cs="TH Sarabun New"/>
          <w:noProof/>
          <w:sz w:val="32"/>
          <w:szCs w:val="32"/>
          <w:cs/>
        </w:rPr>
        <w:drawing>
          <wp:inline distT="0" distB="0" distL="0" distR="0" wp14:anchorId="19987D44" wp14:editId="0A0A67B5">
            <wp:extent cx="1391479" cy="803046"/>
            <wp:effectExtent l="0" t="0" r="0" b="0"/>
            <wp:docPr id="41" name="Picture 9" descr="DSC0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DSC00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05" cy="80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8B" w:rsidRPr="005C2E89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</w:t>
      </w:r>
      <w:r w:rsidRPr="005C2E89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1B46D309" wp14:editId="071AC2BC">
            <wp:extent cx="1614114" cy="898497"/>
            <wp:effectExtent l="0" t="0" r="5715" b="0"/>
            <wp:docPr id="43" name="Picture 11" descr="DSC00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DSC000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14" cy="89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8B" w:rsidRPr="005C2E89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</w:t>
      </w:r>
      <w:r w:rsidRPr="005C2E89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28AD5E32" wp14:editId="1E036AF9">
            <wp:extent cx="1626373" cy="954157"/>
            <wp:effectExtent l="0" t="0" r="0" b="0"/>
            <wp:docPr id="42" name="Picture 10" descr="DSC00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DSC000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76" cy="95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8B" w:rsidRPr="005C2E89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</w:t>
      </w:r>
    </w:p>
    <w:p w:rsidR="00075A9B" w:rsidRDefault="00254D8B" w:rsidP="00075A9B">
      <w:pPr>
        <w:tabs>
          <w:tab w:val="left" w:pos="284"/>
          <w:tab w:val="left" w:pos="1009"/>
          <w:tab w:val="left" w:pos="1355"/>
          <w:tab w:val="left" w:pos="1418"/>
          <w:tab w:val="left" w:pos="1786"/>
        </w:tabs>
        <w:spacing w:line="240" w:lineRule="auto"/>
        <w:ind w:right="-187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C2E89">
        <w:rPr>
          <w:rFonts w:ascii="TH Sarabun New" w:eastAsia="Times New Roman" w:hAnsi="TH Sarabun New" w:cs="TH Sarabun New"/>
          <w:sz w:val="32"/>
          <w:szCs w:val="32"/>
          <w:cs/>
        </w:rPr>
        <w:t xml:space="preserve">     </w:t>
      </w:r>
    </w:p>
    <w:p w:rsidR="00254D8B" w:rsidRPr="005C2E89" w:rsidRDefault="00075A9B" w:rsidP="007F63E3">
      <w:pPr>
        <w:tabs>
          <w:tab w:val="left" w:pos="284"/>
          <w:tab w:val="left" w:pos="1009"/>
          <w:tab w:val="left" w:pos="1355"/>
          <w:tab w:val="left" w:pos="1418"/>
          <w:tab w:val="left" w:pos="1786"/>
        </w:tabs>
        <w:spacing w:line="240" w:lineRule="auto"/>
        <w:ind w:right="-187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254D8B">
        <w:rPr>
          <w:rFonts w:ascii="TH Sarabun New" w:eastAsia="Times New Roman" w:hAnsi="TH Sarabun New" w:cs="TH Sarabun New"/>
          <w:sz w:val="32"/>
          <w:szCs w:val="32"/>
        </w:rPr>
        <w:t>5</w:t>
      </w:r>
      <w:r w:rsidR="00254D8B" w:rsidRPr="005C2E89">
        <w:rPr>
          <w:rFonts w:ascii="TH Sarabun New" w:eastAsia="Times New Roman" w:hAnsi="TH Sarabun New" w:cs="TH Sarabun New"/>
          <w:sz w:val="32"/>
          <w:szCs w:val="32"/>
        </w:rPr>
        <w:t>.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ฟอกนิ้วหัวแม่มื</w:t>
      </w:r>
      <w:r w:rsidR="007F63E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อ                   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254D8B">
        <w:rPr>
          <w:rFonts w:ascii="TH Sarabun New" w:eastAsia="Times New Roman" w:hAnsi="TH Sarabun New" w:cs="TH Sarabun New"/>
          <w:sz w:val="32"/>
          <w:szCs w:val="32"/>
        </w:rPr>
        <w:t>6</w:t>
      </w:r>
      <w:r w:rsidR="00254D8B" w:rsidRPr="005C2E89">
        <w:rPr>
          <w:rFonts w:ascii="TH Sarabun New" w:eastAsia="Times New Roman" w:hAnsi="TH Sarabun New" w:cs="TH Sarabun New"/>
          <w:sz w:val="32"/>
          <w:szCs w:val="32"/>
        </w:rPr>
        <w:t>.</w:t>
      </w:r>
      <w:r w:rsidR="00254D8B" w:rsidRPr="005C2E89">
        <w:rPr>
          <w:rFonts w:ascii="TH Sarabun New" w:eastAsia="Times New Roman" w:hAnsi="TH Sarabun New" w:cs="TH Sarabun New"/>
          <w:sz w:val="32"/>
          <w:szCs w:val="32"/>
          <w:cs/>
        </w:rPr>
        <w:t xml:space="preserve"> ฟอกปลายนิ้วบนฝ่ามือ                    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254D8B">
        <w:rPr>
          <w:rFonts w:ascii="TH Sarabun New" w:eastAsia="Times New Roman" w:hAnsi="TH Sarabun New" w:cs="TH Sarabun New"/>
          <w:sz w:val="32"/>
          <w:szCs w:val="32"/>
        </w:rPr>
        <w:t>7</w:t>
      </w:r>
      <w:r w:rsidR="00254D8B" w:rsidRPr="005C2E89">
        <w:rPr>
          <w:rFonts w:ascii="TH Sarabun New" w:eastAsia="Times New Roman" w:hAnsi="TH Sarabun New" w:cs="TH Sarabun New"/>
          <w:sz w:val="32"/>
          <w:szCs w:val="32"/>
        </w:rPr>
        <w:t>.</w:t>
      </w:r>
      <w:r w:rsidR="00254D8B" w:rsidRPr="005C2E89">
        <w:rPr>
          <w:rFonts w:ascii="TH Sarabun New" w:eastAsia="Times New Roman" w:hAnsi="TH Sarabun New" w:cs="TH Sarabun New"/>
          <w:sz w:val="32"/>
          <w:szCs w:val="32"/>
          <w:cs/>
        </w:rPr>
        <w:t xml:space="preserve"> ฟอกรอบข้อมือ</w:t>
      </w:r>
      <w:r w:rsidR="00254D8B" w:rsidRPr="005C2E89">
        <w:rPr>
          <w:rFonts w:ascii="TH Sarabun New" w:eastAsia="Times New Roman" w:hAnsi="TH Sarabun New" w:cs="TH Sarabun New"/>
          <w:sz w:val="32"/>
          <w:szCs w:val="32"/>
        </w:rPr>
        <w:tab/>
      </w:r>
      <w:r w:rsidR="00254D8B" w:rsidRPr="005C2E89">
        <w:rPr>
          <w:rFonts w:ascii="TH Sarabun New" w:eastAsia="Times New Roman" w:hAnsi="TH Sarabun New" w:cs="TH Sarabun New"/>
          <w:sz w:val="32"/>
          <w:szCs w:val="32"/>
        </w:rPr>
        <w:tab/>
      </w:r>
      <w:r w:rsidR="00254D8B" w:rsidRPr="005C2E89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381A8A" w:rsidRDefault="00381A8A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E168F" w:rsidRDefault="001E168F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การทำความสะอาดมือ แบ่งตามวัตถุประสงค์ ได้ 3 วิธีคือ</w:t>
      </w:r>
    </w:p>
    <w:p w:rsidR="001E168F" w:rsidRDefault="001E168F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1.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Normal hand</w:t>
      </w:r>
      <w:r w:rsidR="00C53C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washing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เป็นการล้างมือเพื่อขจัดสิ่งเปรอะเปื้อน ฝุ่นละออง เหงื่อไคลบนมือออก เพื่อให้มือสะอาดโดยการฟอกมือด้วยน้ำและสบู่นานอย่างน้อย 10 วินาที แล้วล้างด้วยน้ำสะอาด เช็ดมือให้แห้งด้วยผ้าเช็ดมือที่สะอาดและแห้งหรือด้วยกระดาษเช็ดมือการล้างมือวิธีนี้ช่วยขจัดสิ่งสกปรกและเชื้อจุลชีพที่อยู่บนมือชั่วคราวออก ล้างมือวิธีนี้ ก่อนและหลังสัมผัสผู้ป่วยแต่ละราย ก่อนการเตรียมยาให้ผู้ป่วย ก่อนป้อนอาหารให้ผู้ป่วย</w:t>
      </w:r>
    </w:p>
    <w:p w:rsidR="003F7361" w:rsidRDefault="003F7361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F736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</w:t>
      </w:r>
      <w:r w:rsidRPr="003F7361">
        <w:rPr>
          <w:rFonts w:ascii="TH SarabunPSK" w:eastAsia="Times New Roman" w:hAnsi="TH SarabunPSK" w:cs="TH SarabunPSK"/>
          <w:b/>
          <w:bCs/>
          <w:sz w:val="32"/>
          <w:szCs w:val="32"/>
        </w:rPr>
        <w:t>Hygienic hand hygiene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C53CB6">
        <w:rPr>
          <w:rFonts w:ascii="TH SarabunPSK" w:eastAsia="Times New Roman" w:hAnsi="TH SarabunPSK" w:cs="TH SarabunPSK" w:hint="cs"/>
          <w:sz w:val="32"/>
          <w:szCs w:val="32"/>
          <w:cs/>
        </w:rPr>
        <w:t>เป็นการทำความสะอาดมือเมื่อต้องการขจัดเชื้อจุลชีพชั่วคราวบนมือ ซึ่งอาจเกิดจากการสัมผัสสารคัดหลั่งจากร่างกายผู้ป่วย หรือเครื่องมือแพทย์ สิ่งของเครื่องใช้ของผู้ป่วยที่มีการปนเปื้อนเชื้อเพื่อป้องกันการแพร่กระจายเชื้อจากมือของบุคลากรทำความสะอาดมือด้วยวิธีนี้เมื่อให้การดูแลผู้ป่วยที่เสี่ยงต่อการติดเชื้อสูง ได้แก่ทารก ผู้ป่วยที่มีภูมิต้านทานต่ำ ผู้ป่วยซึ่งอยู่ห้องแยกหรือผู้ป่วยที่มีการติดเชื้อรุนแรงและเมื่อต้องการสอดใส่เครื่องมือแพทย์</w:t>
      </w:r>
      <w:r w:rsidR="005B2CC6">
        <w:rPr>
          <w:rFonts w:ascii="TH SarabunPSK" w:eastAsia="Times New Roman" w:hAnsi="TH SarabunPSK" w:cs="TH SarabunPSK" w:hint="cs"/>
          <w:sz w:val="32"/>
          <w:szCs w:val="32"/>
          <w:cs/>
        </w:rPr>
        <w:t>เข้าสู่ร่างกายผู้ป่วยทำความสะอาดมือด้วยน้ำยาทำลายเชื้อ</w:t>
      </w:r>
      <w:r w:rsidR="00381A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เช่น </w:t>
      </w:r>
      <w:proofErr w:type="spellStart"/>
      <w:r w:rsidR="00381A8A">
        <w:rPr>
          <w:rFonts w:ascii="TH SarabunPSK" w:eastAsia="Times New Roman" w:hAnsi="TH SarabunPSK" w:cs="TH SarabunPSK"/>
          <w:sz w:val="32"/>
          <w:szCs w:val="32"/>
        </w:rPr>
        <w:t>chlorhexidine</w:t>
      </w:r>
      <w:proofErr w:type="spellEnd"/>
      <w:r w:rsidR="00381A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="00381A8A">
        <w:rPr>
          <w:rFonts w:ascii="TH SarabunPSK" w:eastAsia="Times New Roman" w:hAnsi="TH SarabunPSK" w:cs="TH SarabunPSK"/>
          <w:sz w:val="32"/>
          <w:szCs w:val="32"/>
        </w:rPr>
        <w:t>gluconate</w:t>
      </w:r>
      <w:proofErr w:type="spellEnd"/>
      <w:r w:rsidR="00381A8A">
        <w:rPr>
          <w:rFonts w:ascii="TH SarabunPSK" w:eastAsia="Times New Roman" w:hAnsi="TH SarabunPSK" w:cs="TH SarabunPSK"/>
          <w:sz w:val="32"/>
          <w:szCs w:val="32"/>
        </w:rPr>
        <w:t xml:space="preserve"> 4%  </w:t>
      </w:r>
      <w:proofErr w:type="spellStart"/>
      <w:r w:rsidR="00381A8A">
        <w:rPr>
          <w:rFonts w:ascii="TH SarabunPSK" w:eastAsia="Times New Roman" w:hAnsi="TH SarabunPSK" w:cs="TH SarabunPSK"/>
          <w:sz w:val="32"/>
          <w:szCs w:val="32"/>
        </w:rPr>
        <w:t>iodophor</w:t>
      </w:r>
      <w:proofErr w:type="spellEnd"/>
      <w:r w:rsidR="00381A8A">
        <w:rPr>
          <w:rFonts w:ascii="TH SarabunPSK" w:eastAsia="Times New Roman" w:hAnsi="TH SarabunPSK" w:cs="TH SarabunPSK"/>
          <w:sz w:val="32"/>
          <w:szCs w:val="32"/>
        </w:rPr>
        <w:t xml:space="preserve"> 7.5% </w:t>
      </w:r>
      <w:r w:rsidR="00381A8A">
        <w:rPr>
          <w:rFonts w:ascii="TH SarabunPSK" w:eastAsia="Times New Roman" w:hAnsi="TH SarabunPSK" w:cs="TH SarabunPSK" w:hint="cs"/>
          <w:sz w:val="32"/>
          <w:szCs w:val="32"/>
          <w:cs/>
        </w:rPr>
        <w:t>โดยฟอกมืออย่างทั่วถึง นานอย่างน้อย 30 วินาทีแล้วล้างด้วยน้ำสะอาดเช็ดมือให้แห้ง ด้วยผ้าสะอาด หรือกระดาษเช็ดมือ</w:t>
      </w:r>
    </w:p>
    <w:p w:rsidR="00381A8A" w:rsidRPr="00381A8A" w:rsidRDefault="00381A8A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16B1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</w:t>
      </w:r>
      <w:r w:rsidRPr="00116B14">
        <w:rPr>
          <w:rFonts w:ascii="TH SarabunPSK" w:eastAsia="Times New Roman" w:hAnsi="TH SarabunPSK" w:cs="TH SarabunPSK"/>
          <w:b/>
          <w:bCs/>
          <w:sz w:val="32"/>
          <w:szCs w:val="32"/>
        </w:rPr>
        <w:t>Surgical hand antisepsis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เป็นการทำความสะอาดมือ เพื่อขจัดเชื้อจุลชีพซึ่งอยู่ชั่วคราวบนมือและลดจำนวนเชื้อ</w:t>
      </w:r>
      <w:r w:rsidR="00116B14">
        <w:rPr>
          <w:rFonts w:ascii="TH SarabunPSK" w:eastAsia="Times New Roman" w:hAnsi="TH SarabunPSK" w:cs="TH SarabunPSK" w:hint="cs"/>
          <w:sz w:val="32"/>
          <w:szCs w:val="32"/>
          <w:cs/>
        </w:rPr>
        <w:t>จุลชีพประจำถิ่นบนมือเพื่อเตรียมทำหัตถการ ได้แก่การผ่าตัด การทำคลอด การทำความสะอาดด้วยวิธีนี้จะต้องล้างมือด้วยน้ำยาทำลายเชื้อโดยฟอกมือ แขน จนถึงข้อศอกให้ทั่วเป็นเวลานาน 3-5 นาที ล้างมือด้วยน้ำสะอาดและเช็ดมือให้แห้งด้วยผ้าปราศจากเชื้อ</w:t>
      </w:r>
    </w:p>
    <w:p w:rsidR="00254D8B" w:rsidRPr="00075A9B" w:rsidRDefault="00254D8B" w:rsidP="00254D8B">
      <w:pPr>
        <w:tabs>
          <w:tab w:val="left" w:pos="1009"/>
          <w:tab w:val="left" w:pos="1355"/>
          <w:tab w:val="left" w:pos="1418"/>
          <w:tab w:val="left" w:pos="1786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5A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การใช้ </w:t>
      </w:r>
      <w:r w:rsidRPr="00075A9B">
        <w:rPr>
          <w:rFonts w:ascii="TH SarabunPSK" w:eastAsia="Times New Roman" w:hAnsi="TH SarabunPSK" w:cs="TH SarabunPSK"/>
          <w:b/>
          <w:bCs/>
          <w:sz w:val="32"/>
          <w:szCs w:val="32"/>
        </w:rPr>
        <w:t>Alcohol-based hand rub</w:t>
      </w:r>
    </w:p>
    <w:p w:rsidR="00254D8B" w:rsidRPr="00075A9B" w:rsidRDefault="00254D8B" w:rsidP="00075A9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5A9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แอลกอฮอล์เป็นน้ำยาทำลายเชื้อจากธรรมชาติที่สามารถทำลายเชื้อได้ในเวลาอันรวดเร็วโดยไม่ต้องใช้น้ำ ระเหยได้ง่ายไม่มีสารตกค้างบนผิวหนัง </w:t>
      </w:r>
      <w:r w:rsidRPr="00075A9B">
        <w:rPr>
          <w:rFonts w:ascii="TH SarabunPSK" w:eastAsia="Times New Roman" w:hAnsi="TH SarabunPSK" w:cs="TH SarabunPSK"/>
          <w:sz w:val="32"/>
          <w:szCs w:val="32"/>
        </w:rPr>
        <w:t xml:space="preserve">Alcohol-based hand rub </w:t>
      </w:r>
      <w:r w:rsidRPr="00075A9B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สามารถทำลายเชื้อจุลชีพที่เป็นสาเหตุทำให้เกิดโรคได้ร้อยละ 99.99 ภายในระยะเวลาน้อยกว่า 15 วินาที สำหรับข้อบ่งชี้ของการใช้ </w:t>
      </w:r>
      <w:r w:rsidRPr="00075A9B">
        <w:rPr>
          <w:rFonts w:ascii="TH SarabunPSK" w:eastAsia="Times New Roman" w:hAnsi="TH SarabunPSK" w:cs="TH SarabunPSK"/>
          <w:sz w:val="32"/>
          <w:szCs w:val="32"/>
        </w:rPr>
        <w:t>Alcohol-based hand rub</w:t>
      </w:r>
      <w:r w:rsidRPr="00075A9B">
        <w:rPr>
          <w:rFonts w:ascii="TH SarabunPSK" w:eastAsia="Times New Roman" w:hAnsi="TH SarabunPSK" w:cs="TH SarabunPSK"/>
          <w:sz w:val="32"/>
          <w:szCs w:val="32"/>
          <w:cs/>
        </w:rPr>
        <w:t xml:space="preserve"> ควรใช้เมื่อ</w:t>
      </w:r>
    </w:p>
    <w:p w:rsidR="00254D8B" w:rsidRPr="00075A9B" w:rsidRDefault="00254D8B" w:rsidP="007F63E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5A9B">
        <w:rPr>
          <w:rFonts w:ascii="TH SarabunPSK" w:eastAsia="Times New Roman" w:hAnsi="TH SarabunPSK" w:cs="TH SarabunPSK"/>
          <w:sz w:val="32"/>
          <w:szCs w:val="32"/>
          <w:cs/>
        </w:rPr>
        <w:tab/>
        <w:t>1. มือไม่เปื้อน</w:t>
      </w:r>
    </w:p>
    <w:p w:rsidR="00254D8B" w:rsidRPr="00075A9B" w:rsidRDefault="00254D8B" w:rsidP="007F63E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5A9B">
        <w:rPr>
          <w:rFonts w:ascii="TH SarabunPSK" w:eastAsia="Times New Roman" w:hAnsi="TH SarabunPSK" w:cs="TH SarabunPSK"/>
          <w:sz w:val="32"/>
          <w:szCs w:val="32"/>
          <w:cs/>
        </w:rPr>
        <w:tab/>
        <w:t>2. ก่อนและหลังให้การพยาบาลผู้ป่วยแต่ละราย</w:t>
      </w:r>
    </w:p>
    <w:p w:rsidR="00254D8B" w:rsidRPr="00075A9B" w:rsidRDefault="00254D8B" w:rsidP="007F63E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5A9B">
        <w:rPr>
          <w:rFonts w:ascii="TH SarabunPSK" w:eastAsia="Times New Roman" w:hAnsi="TH SarabunPSK" w:cs="TH SarabunPSK"/>
          <w:sz w:val="32"/>
          <w:szCs w:val="32"/>
          <w:cs/>
        </w:rPr>
        <w:tab/>
        <w:t>3. ก่อนสวมถุงมือปราศจากเชื้อ</w:t>
      </w:r>
    </w:p>
    <w:p w:rsidR="00254D8B" w:rsidRPr="00075A9B" w:rsidRDefault="00254D8B" w:rsidP="007F63E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5A9B">
        <w:rPr>
          <w:rFonts w:ascii="TH SarabunPSK" w:eastAsia="Times New Roman" w:hAnsi="TH SarabunPSK" w:cs="TH SarabunPSK"/>
          <w:sz w:val="32"/>
          <w:szCs w:val="32"/>
          <w:cs/>
        </w:rPr>
        <w:tab/>
        <w:t>4. หลังสัมผัสสิ่งแวดล้อมรอบๆ ผู้ป่วย หรือวัสดุอุปกรณ์ทางการแพทย์ที่อยู่บริเวณเตียงผู้ป่วย</w:t>
      </w:r>
    </w:p>
    <w:p w:rsidR="00254D8B" w:rsidRPr="00075A9B" w:rsidRDefault="00254D8B" w:rsidP="007F63E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5A9B">
        <w:rPr>
          <w:rFonts w:ascii="TH SarabunPSK" w:eastAsia="Times New Roman" w:hAnsi="TH SarabunPSK" w:cs="TH SarabunPSK"/>
          <w:sz w:val="32"/>
          <w:szCs w:val="32"/>
          <w:cs/>
        </w:rPr>
        <w:tab/>
        <w:t>5. ก่อนสวมและก่อนถอดถุงมือ</w:t>
      </w:r>
    </w:p>
    <w:p w:rsidR="00254D8B" w:rsidRPr="00075A9B" w:rsidRDefault="00254D8B" w:rsidP="007F63E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075A9B">
        <w:rPr>
          <w:rFonts w:ascii="TH SarabunPSK" w:eastAsia="Times New Roman" w:hAnsi="TH SarabunPSK" w:cs="TH SarabunPSK"/>
          <w:sz w:val="32"/>
          <w:szCs w:val="32"/>
          <w:cs/>
        </w:rPr>
        <w:tab/>
        <w:t>6. ก่อนและหลังสัมผัสบาดแผล สายสวนปัสสาวะหรืออุปกรณ์อื่นๆ ที่สอดใส่เข้าสู่ร่างกายผู้ป่วย</w:t>
      </w:r>
    </w:p>
    <w:p w:rsidR="00254D8B" w:rsidRPr="00075A9B" w:rsidRDefault="00254D8B" w:rsidP="007F63E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5A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วิธีการใช้ </w:t>
      </w:r>
      <w:r w:rsidRPr="00075A9B">
        <w:rPr>
          <w:rFonts w:ascii="TH SarabunPSK" w:eastAsia="Times New Roman" w:hAnsi="TH SarabunPSK" w:cs="TH SarabunPSK"/>
          <w:b/>
          <w:bCs/>
          <w:sz w:val="32"/>
          <w:szCs w:val="32"/>
        </w:rPr>
        <w:t>Alcohol-based hand rub</w:t>
      </w:r>
    </w:p>
    <w:p w:rsidR="00254D8B" w:rsidRPr="00075A9B" w:rsidRDefault="00254D8B" w:rsidP="007F63E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75A9B">
        <w:rPr>
          <w:rFonts w:ascii="TH SarabunPSK" w:eastAsia="Times New Roman" w:hAnsi="TH SarabunPSK" w:cs="TH SarabunPSK"/>
          <w:sz w:val="32"/>
          <w:szCs w:val="32"/>
        </w:rPr>
        <w:tab/>
      </w:r>
      <w:r w:rsidRPr="00075A9B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075A9B">
        <w:rPr>
          <w:rFonts w:ascii="TH SarabunPSK" w:eastAsia="Calibri" w:hAnsi="TH SarabunPSK" w:cs="TH SarabunPSK"/>
          <w:sz w:val="32"/>
          <w:szCs w:val="32"/>
          <w:cs/>
        </w:rPr>
        <w:t xml:space="preserve">ใช้แอลกอฮอล์ปริมาณ </w:t>
      </w:r>
      <w:r w:rsidRPr="00075A9B">
        <w:rPr>
          <w:rFonts w:ascii="TH SarabunPSK" w:eastAsia="Calibri" w:hAnsi="TH SarabunPSK" w:cs="TH SarabunPSK"/>
          <w:sz w:val="32"/>
          <w:szCs w:val="32"/>
        </w:rPr>
        <w:t>3-5</w:t>
      </w:r>
      <w:r w:rsidRPr="00075A9B">
        <w:rPr>
          <w:rFonts w:ascii="TH SarabunPSK" w:eastAsia="Calibri" w:hAnsi="TH SarabunPSK" w:cs="TH SarabunPSK"/>
          <w:sz w:val="32"/>
          <w:szCs w:val="32"/>
          <w:cs/>
        </w:rPr>
        <w:t xml:space="preserve"> มิลลิลิตรใส่ฝ่ามือ</w:t>
      </w:r>
      <w:r w:rsidRPr="00075A9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75A9B">
        <w:rPr>
          <w:rFonts w:ascii="TH SarabunPSK" w:eastAsia="Calibri" w:hAnsi="TH SarabunPSK" w:cs="TH SarabunPSK"/>
          <w:sz w:val="32"/>
          <w:szCs w:val="32"/>
          <w:cs/>
        </w:rPr>
        <w:t>(พิจารณาปริมาณตามคำแนะนำของบริษัท)</w:t>
      </w:r>
    </w:p>
    <w:p w:rsidR="00254D8B" w:rsidRPr="00075A9B" w:rsidRDefault="00254D8B" w:rsidP="007F63E3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075A9B">
        <w:rPr>
          <w:rFonts w:ascii="TH SarabunPSK" w:eastAsia="Times New Roman" w:hAnsi="TH SarabunPSK" w:cs="TH SarabunPSK"/>
          <w:sz w:val="32"/>
          <w:szCs w:val="32"/>
        </w:rPr>
        <w:tab/>
      </w:r>
      <w:r w:rsidRPr="00075A9B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075A9B">
        <w:rPr>
          <w:rFonts w:ascii="TH SarabunPSK" w:eastAsia="Calibri" w:hAnsi="TH SarabunPSK" w:cs="TH SarabunPSK"/>
          <w:sz w:val="32"/>
          <w:szCs w:val="32"/>
          <w:cs/>
        </w:rPr>
        <w:t xml:space="preserve">ถูแอลกอฮอล์ให้ทั่วฝ่ามือ หลังมือ นิ้วมือ ซอกนิ้วมือ ปลายนิ้ว และรอบข้อมือ จนครบตามขั้นตอนการทำความสะอาดมือ </w:t>
      </w:r>
      <w:r w:rsidRPr="00075A9B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Pr="00075A9B">
        <w:rPr>
          <w:rFonts w:ascii="TH SarabunPSK" w:eastAsia="Calibri" w:hAnsi="TH SarabunPSK" w:cs="TH SarabunPSK"/>
          <w:sz w:val="32"/>
          <w:szCs w:val="32"/>
          <w:cs/>
        </w:rPr>
        <w:t>ขั้นตอน รอจนกระทั่งแอลกอฮอล์ระเหยแห้งใช้เวลาประมาณ</w:t>
      </w:r>
      <w:r w:rsidRPr="00075A9B">
        <w:rPr>
          <w:rFonts w:ascii="TH SarabunPSK" w:eastAsia="Calibri" w:hAnsi="TH SarabunPSK" w:cs="TH SarabunPSK"/>
          <w:sz w:val="32"/>
          <w:szCs w:val="32"/>
        </w:rPr>
        <w:t xml:space="preserve"> 20-30 </w:t>
      </w:r>
      <w:r w:rsidRPr="00075A9B">
        <w:rPr>
          <w:rFonts w:ascii="TH SarabunPSK" w:eastAsia="Calibri" w:hAnsi="TH SarabunPSK" w:cs="TH SarabunPSK"/>
          <w:sz w:val="32"/>
          <w:szCs w:val="32"/>
          <w:cs/>
        </w:rPr>
        <w:t>วินาที</w:t>
      </w:r>
    </w:p>
    <w:p w:rsidR="00254D8B" w:rsidRPr="00075A9B" w:rsidRDefault="00254D8B" w:rsidP="00075A9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5A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ข้อปฏิบัติอื่นๆ ที่เกี่ยวข้องกับการทำความสะอาดมือ</w:t>
      </w:r>
    </w:p>
    <w:p w:rsidR="00254D8B" w:rsidRPr="00075A9B" w:rsidRDefault="00254D8B" w:rsidP="007F63E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5A9B">
        <w:rPr>
          <w:rFonts w:ascii="TH SarabunPSK" w:eastAsia="Times New Roman" w:hAnsi="TH SarabunPSK" w:cs="TH SarabunPSK"/>
          <w:sz w:val="32"/>
          <w:szCs w:val="32"/>
        </w:rPr>
        <w:tab/>
        <w:t xml:space="preserve">1. </w:t>
      </w:r>
      <w:r w:rsidRPr="00075A9B">
        <w:rPr>
          <w:rFonts w:ascii="TH SarabunPSK" w:eastAsia="Times New Roman" w:hAnsi="TH SarabunPSK" w:cs="TH SarabunPSK"/>
          <w:sz w:val="32"/>
          <w:szCs w:val="32"/>
          <w:cs/>
        </w:rPr>
        <w:t>การสวมถุงมือไม่สามารถแทนการล้างมือได้ แม้ว่าจะสวมถุงมือก็มีความจำเป็นต้องทำความสะอาดมือทุกครั้งหลังถอดถุงมือ</w:t>
      </w:r>
    </w:p>
    <w:p w:rsidR="00254D8B" w:rsidRPr="00075A9B" w:rsidRDefault="00254D8B" w:rsidP="009F5490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5A9B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r w:rsidRPr="00075A9B">
        <w:rPr>
          <w:rFonts w:ascii="TH SarabunPSK" w:eastAsia="Times New Roman" w:hAnsi="TH SarabunPSK" w:cs="TH SarabunPSK"/>
          <w:sz w:val="32"/>
          <w:szCs w:val="32"/>
          <w:cs/>
        </w:rPr>
        <w:t xml:space="preserve">การทำเล็บได้แก่ การทาสีเล็บ การต่อเล็บ การใส่เล็บปลอมและการไว้เล็บยาวเกิน </w:t>
      </w:r>
      <w:r w:rsidRPr="00075A9B">
        <w:rPr>
          <w:rFonts w:ascii="TH SarabunPSK" w:eastAsia="Times New Roman" w:hAnsi="TH SarabunPSK" w:cs="TH SarabunPSK"/>
          <w:sz w:val="32"/>
          <w:szCs w:val="32"/>
        </w:rPr>
        <w:t xml:space="preserve">¼ </w:t>
      </w:r>
      <w:r w:rsidR="007F63E3">
        <w:rPr>
          <w:rFonts w:ascii="TH SarabunPSK" w:eastAsia="Times New Roman" w:hAnsi="TH SarabunPSK" w:cs="TH SarabunPSK"/>
          <w:sz w:val="32"/>
          <w:szCs w:val="32"/>
          <w:cs/>
        </w:rPr>
        <w:t>นิ้ว ก่อให้เกิดการปนเปื้อน</w:t>
      </w:r>
      <w:r w:rsidR="007F63E3">
        <w:rPr>
          <w:rFonts w:ascii="TH SarabunPSK" w:eastAsia="Times New Roman" w:hAnsi="TH SarabunPSK" w:cs="TH SarabunPSK" w:hint="cs"/>
          <w:sz w:val="32"/>
          <w:szCs w:val="32"/>
          <w:cs/>
        </w:rPr>
        <w:t>ข</w:t>
      </w:r>
      <w:r w:rsidRPr="00075A9B">
        <w:rPr>
          <w:rFonts w:ascii="TH SarabunPSK" w:eastAsia="Times New Roman" w:hAnsi="TH SarabunPSK" w:cs="TH SarabunPSK"/>
          <w:sz w:val="32"/>
          <w:szCs w:val="32"/>
          <w:cs/>
        </w:rPr>
        <w:t>องเชื้อจุลชีพเพิ่มมากขึ้น</w:t>
      </w:r>
      <w:r w:rsidRPr="00075A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5A9B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ดังนั้นไม่ควรทาสีเล็บ ต่อเล็บ ทำเล็บปลอมหรือไม่ควรไว้เล็บยาวเกิน </w:t>
      </w:r>
      <w:r w:rsidRPr="00075A9B">
        <w:rPr>
          <w:rFonts w:ascii="TH SarabunPSK" w:eastAsia="Times New Roman" w:hAnsi="TH SarabunPSK" w:cs="TH SarabunPSK"/>
          <w:sz w:val="32"/>
          <w:szCs w:val="32"/>
        </w:rPr>
        <w:t>¼</w:t>
      </w:r>
      <w:r w:rsidRPr="00075A9B">
        <w:rPr>
          <w:rFonts w:ascii="TH SarabunPSK" w:eastAsia="Times New Roman" w:hAnsi="TH SarabunPSK" w:cs="TH SarabunPSK"/>
          <w:sz w:val="32"/>
          <w:szCs w:val="32"/>
          <w:cs/>
        </w:rPr>
        <w:t xml:space="preserve"> นิ้วการใส่แหวนทำให้เกิดการปนเปื้อนเชื้อจุลชีพบนมือมากขึ้นและอาจล้างออกไม่หมด ดังนั้นไม่ควรใส่แหวนขณะปฏิบัติงาน</w:t>
      </w:r>
    </w:p>
    <w:p w:rsidR="00254D8B" w:rsidRDefault="007F63E3" w:rsidP="007F63E3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5237E461" wp14:editId="45413368">
            <wp:extent cx="1804946" cy="2337650"/>
            <wp:effectExtent l="0" t="0" r="508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66" cy="2342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4913">
        <w:rPr>
          <w:rFonts w:ascii="TH SarabunPSK" w:eastAsia="Times New Roman" w:hAnsi="TH SarabunPSK" w:cs="TH SarabunPSK"/>
          <w:noProof/>
          <w:sz w:val="32"/>
          <w:szCs w:val="32"/>
        </w:rPr>
        <w:t xml:space="preserve">   </w:t>
      </w:r>
      <w:r w:rsidR="0063271C">
        <w:rPr>
          <w:rFonts w:ascii="TH SarabunPSK" w:eastAsia="Times New Roman" w:hAnsi="TH SarabunPSK" w:cs="TH SarabunPSK"/>
          <w:noProof/>
          <w:sz w:val="32"/>
          <w:szCs w:val="32"/>
        </w:rPr>
        <w:t xml:space="preserve">       </w:t>
      </w:r>
      <w:r w:rsidR="00204913">
        <w:rPr>
          <w:rFonts w:ascii="TH SarabunPSK" w:eastAsia="Times New Roman" w:hAnsi="TH SarabunPSK" w:cs="TH SarabunPSK"/>
          <w:noProof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0E7BFB5">
            <wp:extent cx="2234316" cy="2337684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32" cy="234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78A" w:rsidRPr="00A913B6" w:rsidRDefault="009C478A" w:rsidP="00A913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0DBD" w:rsidRDefault="00182988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Monitoring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2220" w:rsidRDefault="00E07612" w:rsidP="00854CC2">
      <w:pPr>
        <w:pStyle w:val="a5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1.ติดตามอัตราการ</w:t>
      </w:r>
      <w:r w:rsidR="00CB0B00">
        <w:rPr>
          <w:rFonts w:ascii="TH SarabunPSK" w:hAnsi="TH SarabunPSK" w:cs="TH SarabunPSK" w:hint="cs"/>
          <w:sz w:val="32"/>
          <w:szCs w:val="32"/>
          <w:cs/>
        </w:rPr>
        <w:t>ทำความสะอาด</w:t>
      </w:r>
      <w:r>
        <w:rPr>
          <w:rFonts w:ascii="TH SarabunPSK" w:hAnsi="TH SarabunPSK" w:cs="TH SarabunPSK" w:hint="cs"/>
          <w:sz w:val="32"/>
          <w:szCs w:val="32"/>
          <w:cs/>
        </w:rPr>
        <w:t>ล้างมือ</w:t>
      </w:r>
      <w:r w:rsidR="00462220">
        <w:rPr>
          <w:rFonts w:ascii="TH SarabunPSK" w:hAnsi="TH SarabunPSK" w:cs="TH SarabunPSK" w:hint="cs"/>
          <w:sz w:val="32"/>
          <w:szCs w:val="32"/>
          <w:cs/>
        </w:rPr>
        <w:t>อย่างถูกใน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462220">
        <w:rPr>
          <w:rFonts w:ascii="TH SarabunPSK" w:hAnsi="TH SarabunPSK" w:cs="TH SarabunPSK" w:hint="cs"/>
          <w:sz w:val="32"/>
          <w:szCs w:val="32"/>
          <w:cs/>
        </w:rPr>
        <w:t xml:space="preserve">ที่ให้การพยาบาลผู้ป่วยตามหลัก 5 </w:t>
      </w:r>
      <w:r w:rsidR="00462220">
        <w:rPr>
          <w:rFonts w:ascii="TH SarabunPSK" w:hAnsi="TH SarabunPSK" w:cs="TH SarabunPSK"/>
          <w:sz w:val="32"/>
          <w:szCs w:val="32"/>
        </w:rPr>
        <w:t xml:space="preserve">moment </w:t>
      </w:r>
      <w:r w:rsidR="00462220">
        <w:rPr>
          <w:rFonts w:ascii="TH SarabunPSK" w:hAnsi="TH SarabunPSK" w:cs="TH SarabunPSK" w:hint="cs"/>
          <w:sz w:val="32"/>
          <w:szCs w:val="32"/>
          <w:cs/>
        </w:rPr>
        <w:t>และ 7 ขั้นตอน</w:t>
      </w:r>
      <w:r w:rsidR="0046222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เป็นประจำทุกเดือน</w:t>
      </w:r>
      <w:r w:rsidR="00CB0B0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54CC2" w:rsidRDefault="00462220" w:rsidP="00854CC2">
      <w:pPr>
        <w:pStyle w:val="a5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2.ติดตามอัตราการล้างมืออย่างถูกต้อง 7 ขั้นตอน หน่วยงานสนับสนุน ปี ละครั้ง โดยให้ มีการสอบล้างมือ3.</w:t>
      </w:r>
      <w:r w:rsidR="00CB0B00">
        <w:rPr>
          <w:rFonts w:ascii="TH SarabunPSK" w:hAnsi="TH SarabunPSK" w:cs="TH SarabunPSK" w:hint="cs"/>
          <w:sz w:val="32"/>
          <w:szCs w:val="32"/>
          <w:cs/>
        </w:rPr>
        <w:t xml:space="preserve">นำข้อมูลที่ได้นำไปวิเคราะห์แต่ละ </w:t>
      </w:r>
      <w:r w:rsidR="00CB0B00">
        <w:rPr>
          <w:rFonts w:ascii="TH SarabunPSK" w:hAnsi="TH SarabunPSK" w:cs="TH SarabunPSK"/>
          <w:sz w:val="32"/>
          <w:szCs w:val="32"/>
        </w:rPr>
        <w:t>Moment</w:t>
      </w:r>
      <w:r w:rsidR="00BA1FEC">
        <w:rPr>
          <w:rFonts w:ascii="TH SarabunPSK" w:hAnsi="TH SarabunPSK" w:cs="TH SarabunPSK"/>
          <w:sz w:val="32"/>
          <w:szCs w:val="32"/>
        </w:rPr>
        <w:t xml:space="preserve"> </w:t>
      </w:r>
      <w:r w:rsidR="00BA1FEC">
        <w:rPr>
          <w:rFonts w:ascii="TH SarabunPSK" w:hAnsi="TH SarabunPSK" w:cs="TH SarabunPSK" w:hint="cs"/>
          <w:sz w:val="32"/>
          <w:szCs w:val="32"/>
          <w:cs/>
        </w:rPr>
        <w:t xml:space="preserve">เสนอในรูปแบบ </w:t>
      </w:r>
      <w:r w:rsidR="00BA1FEC">
        <w:rPr>
          <w:rFonts w:ascii="TH SarabunPSK" w:hAnsi="TH SarabunPSK" w:cs="TH SarabunPSK"/>
          <w:sz w:val="32"/>
          <w:szCs w:val="32"/>
        </w:rPr>
        <w:t>control chart</w:t>
      </w:r>
      <w:r w:rsidR="00CB0B00">
        <w:rPr>
          <w:rFonts w:ascii="TH SarabunPSK" w:hAnsi="TH SarabunPSK" w:cs="TH SarabunPSK"/>
          <w:sz w:val="32"/>
          <w:szCs w:val="32"/>
        </w:rPr>
        <w:t xml:space="preserve"> </w:t>
      </w:r>
      <w:r w:rsidR="00CB0B00">
        <w:rPr>
          <w:rFonts w:ascii="TH SarabunPSK" w:hAnsi="TH SarabunPSK" w:cs="TH SarabunPSK" w:hint="cs"/>
          <w:sz w:val="32"/>
          <w:szCs w:val="32"/>
          <w:cs/>
        </w:rPr>
        <w:t xml:space="preserve">คืนข้อมูลให้กับหน่วยงานที่เกี่ยวข้อง คณะกรรมการ </w:t>
      </w:r>
      <w:r w:rsidR="00CB0B00">
        <w:rPr>
          <w:rFonts w:ascii="TH SarabunPSK" w:hAnsi="TH SarabunPSK" w:cs="TH SarabunPSK"/>
          <w:sz w:val="32"/>
          <w:szCs w:val="32"/>
        </w:rPr>
        <w:t xml:space="preserve">ICC </w:t>
      </w:r>
      <w:r w:rsidR="00CB0B00">
        <w:rPr>
          <w:rFonts w:ascii="TH SarabunPSK" w:hAnsi="TH SarabunPSK" w:cs="TH SarabunPSK" w:hint="cs"/>
          <w:sz w:val="32"/>
          <w:szCs w:val="32"/>
          <w:cs/>
        </w:rPr>
        <w:t>คณะกรรมการบริหารโรงพยาบาล เดือนละ 1 ครั้ง</w:t>
      </w:r>
    </w:p>
    <w:p w:rsidR="0035503C" w:rsidRPr="00CB0B00" w:rsidRDefault="0035503C" w:rsidP="00854CC2">
      <w:pPr>
        <w:pStyle w:val="a5"/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4.ติดตามปริมาณการใช้น้ำยาล้างมือ การใช้ผ้าเช็ดมือ กระดาษเช็ดมือ ปี ละ 1 ครั้ง</w:t>
      </w:r>
    </w:p>
    <w:p w:rsidR="00182988" w:rsidRDefault="00182988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ข้อควรระวัง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Pitfall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6D375E" w:rsidRDefault="00854CC2" w:rsidP="006D375E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CC2">
        <w:rPr>
          <w:rFonts w:ascii="TH SarabunPSK" w:hAnsi="TH SarabunPSK" w:cs="TH SarabunPSK"/>
          <w:sz w:val="32"/>
          <w:szCs w:val="32"/>
          <w:cs/>
        </w:rPr>
        <w:t>บุคลากรมีการปฏิบัติในการ</w:t>
      </w:r>
      <w:r w:rsidR="006D375E">
        <w:rPr>
          <w:rFonts w:ascii="TH SarabunPSK" w:hAnsi="TH SarabunPSK" w:cs="TH SarabunPSK"/>
          <w:sz w:val="32"/>
          <w:szCs w:val="32"/>
          <w:cs/>
        </w:rPr>
        <w:t>ท</w:t>
      </w:r>
      <w:r w:rsidR="006D375E">
        <w:rPr>
          <w:rFonts w:ascii="TH SarabunPSK" w:hAnsi="TH SarabunPSK" w:cs="TH SarabunPSK" w:hint="cs"/>
          <w:sz w:val="32"/>
          <w:szCs w:val="32"/>
          <w:cs/>
        </w:rPr>
        <w:t>ำ</w:t>
      </w:r>
      <w:r w:rsidRPr="00854CC2">
        <w:rPr>
          <w:rFonts w:ascii="TH SarabunPSK" w:hAnsi="TH SarabunPSK" w:cs="TH SarabunPSK"/>
          <w:sz w:val="32"/>
          <w:szCs w:val="32"/>
          <w:cs/>
        </w:rPr>
        <w:t>ความสะอาดมือน้อย</w:t>
      </w:r>
      <w:r w:rsidR="006D375E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="006D375E">
        <w:rPr>
          <w:rFonts w:ascii="TH SarabunPSK" w:hAnsi="TH SarabunPSK" w:cs="TH SarabunPSK"/>
          <w:sz w:val="32"/>
          <w:szCs w:val="32"/>
        </w:rPr>
        <w:t xml:space="preserve">moment </w:t>
      </w:r>
      <w:r w:rsidR="006D375E">
        <w:rPr>
          <w:rFonts w:ascii="TH SarabunPSK" w:hAnsi="TH SarabunPSK" w:cs="TH SarabunPSK" w:hint="cs"/>
          <w:sz w:val="32"/>
          <w:szCs w:val="32"/>
          <w:cs/>
        </w:rPr>
        <w:t>ก่อนสัมผัสผู้ป่วย หลังสัมผัสผู้ป่วย และสัมผัสสิ่งแวดล้อม</w:t>
      </w:r>
      <w:r w:rsidR="006D375E">
        <w:rPr>
          <w:rFonts w:ascii="TH SarabunPSK" w:hAnsi="TH SarabunPSK" w:cs="TH SarabunPSK"/>
          <w:sz w:val="32"/>
          <w:szCs w:val="32"/>
          <w:cs/>
        </w:rPr>
        <w:t xml:space="preserve"> เนื่องจาก</w:t>
      </w:r>
      <w:r w:rsidR="006D375E" w:rsidRPr="00854CC2">
        <w:rPr>
          <w:rFonts w:ascii="TH SarabunPSK" w:hAnsi="TH SarabunPSK" w:cs="TH SarabunPSK"/>
          <w:sz w:val="32"/>
          <w:szCs w:val="32"/>
          <w:cs/>
        </w:rPr>
        <w:t>มีภาระงานมาก</w:t>
      </w:r>
      <w:r w:rsidR="006D375E">
        <w:rPr>
          <w:rFonts w:ascii="TH SarabunPSK" w:hAnsi="TH SarabunPSK" w:cs="TH SarabunPSK"/>
          <w:sz w:val="32"/>
          <w:szCs w:val="32"/>
        </w:rPr>
        <w:t xml:space="preserve"> </w:t>
      </w:r>
      <w:r w:rsidR="006D375E">
        <w:rPr>
          <w:rFonts w:ascii="TH SarabunPSK" w:hAnsi="TH SarabunPSK" w:cs="TH SarabunPSK" w:hint="cs"/>
          <w:sz w:val="32"/>
          <w:szCs w:val="32"/>
          <w:cs/>
        </w:rPr>
        <w:t xml:space="preserve">มีความเร่งรีบ </w:t>
      </w:r>
    </w:p>
    <w:p w:rsidR="006D375E" w:rsidRDefault="00F674A5" w:rsidP="006D375E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แอลกอฮอ</w:t>
      </w:r>
      <w:r w:rsidR="006D375E">
        <w:rPr>
          <w:rFonts w:ascii="TH SarabunPSK" w:hAnsi="TH SarabunPSK" w:cs="TH SarabunPSK" w:hint="cs"/>
          <w:sz w:val="32"/>
          <w:szCs w:val="32"/>
          <w:cs/>
        </w:rPr>
        <w:t>ล์เจ</w:t>
      </w:r>
      <w:proofErr w:type="spellStart"/>
      <w:r w:rsidR="006D375E">
        <w:rPr>
          <w:rFonts w:ascii="TH SarabunPSK" w:hAnsi="TH SarabunPSK" w:cs="TH SarabunPSK" w:hint="cs"/>
          <w:sz w:val="32"/>
          <w:szCs w:val="32"/>
          <w:cs/>
        </w:rPr>
        <w:t>ลแห้ง</w:t>
      </w:r>
      <w:proofErr w:type="spellEnd"/>
      <w:r w:rsidR="006D375E">
        <w:rPr>
          <w:rFonts w:ascii="TH SarabunPSK" w:hAnsi="TH SarabunPSK" w:cs="TH SarabunPSK" w:hint="cs"/>
          <w:sz w:val="32"/>
          <w:szCs w:val="32"/>
          <w:cs/>
        </w:rPr>
        <w:t>ช้า</w:t>
      </w:r>
      <w:r w:rsidR="00384A6B">
        <w:rPr>
          <w:rFonts w:ascii="TH SarabunPSK" w:hAnsi="TH SarabunPSK" w:cs="TH SarabunPSK"/>
          <w:sz w:val="32"/>
          <w:szCs w:val="32"/>
        </w:rPr>
        <w:t xml:space="preserve"> </w:t>
      </w:r>
      <w:r w:rsidR="00384A6B">
        <w:rPr>
          <w:rFonts w:ascii="TH SarabunPSK" w:hAnsi="TH SarabunPSK" w:cs="TH SarabunPSK" w:hint="cs"/>
          <w:sz w:val="32"/>
          <w:szCs w:val="32"/>
          <w:cs/>
        </w:rPr>
        <w:t>ไม่สะดวกต่อการปฏิบัติงานที่เร่งรีบ</w:t>
      </w:r>
    </w:p>
    <w:p w:rsidR="006D375E" w:rsidRDefault="006D375E" w:rsidP="006D375E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ผ้าเช็ดมือไม่เพียงพอด้วยข้อจำกัดของงบประมาณการจัดซื้อ</w:t>
      </w:r>
    </w:p>
    <w:p w:rsidR="00F06DA6" w:rsidRDefault="00F674A5" w:rsidP="006542E9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แอลกอฮอล์</w:t>
      </w:r>
      <w:proofErr w:type="spellStart"/>
      <w:r w:rsidR="005870E5">
        <w:rPr>
          <w:rFonts w:ascii="TH SarabunPSK" w:hAnsi="TH SarabunPSK" w:cs="TH SarabunPSK" w:hint="cs"/>
          <w:sz w:val="32"/>
          <w:szCs w:val="32"/>
          <w:cs/>
        </w:rPr>
        <w:t>เจล</w:t>
      </w:r>
      <w:proofErr w:type="spellEnd"/>
      <w:r w:rsidR="005870E5">
        <w:rPr>
          <w:rFonts w:ascii="TH SarabunPSK" w:hAnsi="TH SarabunPSK" w:cs="TH SarabunPSK" w:hint="cs"/>
          <w:sz w:val="32"/>
          <w:szCs w:val="32"/>
          <w:cs/>
        </w:rPr>
        <w:t xml:space="preserve"> ขาดตลาดช่วงที่มีการระบาดของโรคอุบัติใหม่</w:t>
      </w:r>
      <w:r w:rsidR="005870E5">
        <w:rPr>
          <w:rFonts w:ascii="TH SarabunPSK" w:hAnsi="TH SarabunPSK" w:cs="TH SarabunPSK"/>
          <w:sz w:val="32"/>
          <w:szCs w:val="32"/>
        </w:rPr>
        <w:t xml:space="preserve"> </w:t>
      </w:r>
      <w:r w:rsidR="005870E5">
        <w:rPr>
          <w:rFonts w:ascii="TH SarabunPSK" w:hAnsi="TH SarabunPSK" w:cs="TH SarabunPSK" w:hint="cs"/>
          <w:sz w:val="32"/>
          <w:szCs w:val="32"/>
          <w:cs/>
        </w:rPr>
        <w:t>ใช้แอลกอฮอล์ชนิดน้ำแทน</w:t>
      </w:r>
    </w:p>
    <w:p w:rsidR="00854CC2" w:rsidRDefault="005870E5" w:rsidP="00F06DA6">
      <w:pPr>
        <w:pStyle w:val="a5"/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แอ</w:t>
      </w:r>
      <w:r w:rsidR="00F06DA6">
        <w:rPr>
          <w:rFonts w:ascii="TH SarabunPSK" w:hAnsi="TH SarabunPSK" w:cs="TH SarabunPSK" w:hint="cs"/>
          <w:sz w:val="32"/>
          <w:szCs w:val="32"/>
          <w:cs/>
        </w:rPr>
        <w:t>ลก</w:t>
      </w:r>
      <w:proofErr w:type="spellStart"/>
      <w:r w:rsidR="00F06DA6">
        <w:rPr>
          <w:rFonts w:ascii="TH SarabunPSK" w:hAnsi="TH SarabunPSK" w:cs="TH SarabunPSK" w:hint="cs"/>
          <w:sz w:val="32"/>
          <w:szCs w:val="32"/>
          <w:cs/>
        </w:rPr>
        <w:t>ออล์เจล</w:t>
      </w:r>
      <w:proofErr w:type="spellEnd"/>
      <w:r w:rsidR="00F06DA6">
        <w:rPr>
          <w:rFonts w:ascii="TH SarabunPSK" w:hAnsi="TH SarabunPSK" w:cs="TH SarabunPSK" w:hint="cs"/>
          <w:sz w:val="32"/>
          <w:szCs w:val="32"/>
          <w:cs/>
        </w:rPr>
        <w:t>ไม่สามารถควบคุมประสิทธิภาพในการฆ่าเชื้อของ</w:t>
      </w:r>
      <w:r w:rsidR="00F06DA6">
        <w:rPr>
          <w:rFonts w:ascii="TH SarabunPSK" w:hAnsi="TH SarabunPSK" w:cs="TH SarabunPSK" w:hint="cs"/>
          <w:sz w:val="32"/>
          <w:szCs w:val="32"/>
          <w:cs/>
        </w:rPr>
        <w:t>แอลกอฮอล์ชนิดน้ำ</w:t>
      </w:r>
      <w:r w:rsidR="00F06DA6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6945DE" w:rsidRDefault="006945DE" w:rsidP="006945DE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บุคลากรไม่ปฏิบัติตามแนวทางการล้างมือ ครบ 5 </w:t>
      </w:r>
      <w:r>
        <w:rPr>
          <w:rFonts w:ascii="TH SarabunPSK" w:hAnsi="TH SarabunPSK" w:cs="TH SarabunPSK"/>
          <w:sz w:val="32"/>
          <w:szCs w:val="32"/>
        </w:rPr>
        <w:t xml:space="preserve">moment </w:t>
      </w:r>
      <w:r>
        <w:rPr>
          <w:rFonts w:ascii="TH SarabunPSK" w:hAnsi="TH SarabunPSK" w:cs="TH SarabunPSK" w:hint="cs"/>
          <w:sz w:val="32"/>
          <w:szCs w:val="32"/>
          <w:cs/>
        </w:rPr>
        <w:t>7 ขั้นตอน</w:t>
      </w:r>
    </w:p>
    <w:p w:rsidR="00803D4D" w:rsidRPr="006945DE" w:rsidRDefault="00803D4D" w:rsidP="006945DE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คืนข้อมูลการล้างมือให้หน่วยงานยังไม่ต่อเนื่อง</w:t>
      </w:r>
      <w:bookmarkStart w:id="0" w:name="_GoBack"/>
      <w:bookmarkEnd w:id="0"/>
    </w:p>
    <w:p w:rsidR="00182988" w:rsidRDefault="00182988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HA /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:rsidR="00854CC2" w:rsidRPr="00854CC2" w:rsidRDefault="006542E9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 w:rsidR="00854CC2" w:rsidRPr="00854CC2">
        <w:rPr>
          <w:rFonts w:ascii="TH SarabunPSK" w:hAnsi="TH SarabunPSK" w:cs="TH SarabunPSK"/>
          <w:sz w:val="32"/>
          <w:szCs w:val="32"/>
          <w:cs/>
        </w:rPr>
        <w:t>บัติตามแนวทางข้างต้น คือการปฏิบัติตามมาตรฐาน โรงพยาบาลและบริการ</w:t>
      </w:r>
    </w:p>
    <w:p w:rsidR="00854CC2" w:rsidRPr="00854CC2" w:rsidRDefault="00854CC2" w:rsidP="00854CC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CC2">
        <w:rPr>
          <w:rFonts w:ascii="TH SarabunPSK" w:hAnsi="TH SarabunPSK" w:cs="TH SarabunPSK"/>
          <w:sz w:val="32"/>
          <w:szCs w:val="32"/>
          <w:cs/>
        </w:rPr>
        <w:t xml:space="preserve">สุขภาพ ฉบับที่ </w:t>
      </w:r>
      <w:r w:rsidRPr="00854CC2">
        <w:rPr>
          <w:rFonts w:ascii="TH SarabunPSK" w:hAnsi="TH SarabunPSK" w:cs="TH SarabunPSK"/>
          <w:sz w:val="32"/>
          <w:szCs w:val="32"/>
        </w:rPr>
        <w:t xml:space="preserve">4 </w:t>
      </w:r>
      <w:r w:rsidRPr="00854CC2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854CC2">
        <w:rPr>
          <w:rFonts w:ascii="TH SarabunPSK" w:hAnsi="TH SarabunPSK" w:cs="TH SarabunPSK"/>
          <w:sz w:val="32"/>
          <w:szCs w:val="32"/>
        </w:rPr>
        <w:t xml:space="preserve">II </w:t>
      </w:r>
      <w:r w:rsidRPr="00854CC2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854CC2">
        <w:rPr>
          <w:rFonts w:ascii="TH SarabunPSK" w:hAnsi="TH SarabunPSK" w:cs="TH SarabunPSK"/>
          <w:sz w:val="32"/>
          <w:szCs w:val="32"/>
        </w:rPr>
        <w:t xml:space="preserve">4 </w:t>
      </w:r>
      <w:r w:rsidRPr="00854CC2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854CC2">
        <w:rPr>
          <w:rFonts w:ascii="TH SarabunPSK" w:hAnsi="TH SarabunPSK" w:cs="TH SarabunPSK"/>
          <w:sz w:val="32"/>
          <w:szCs w:val="32"/>
        </w:rPr>
        <w:t xml:space="preserve">4.2 </w:t>
      </w:r>
      <w:r w:rsidRPr="00854CC2">
        <w:rPr>
          <w:rFonts w:ascii="TH SarabunPSK" w:hAnsi="TH SarabunPSK" w:cs="TH SarabunPSK"/>
          <w:sz w:val="32"/>
          <w:szCs w:val="32"/>
          <w:cs/>
        </w:rPr>
        <w:t>ก. การป้องกันการติดเชื้อทั่วไป (</w:t>
      </w:r>
      <w:r w:rsidRPr="00854CC2">
        <w:rPr>
          <w:rFonts w:ascii="TH SarabunPSK" w:hAnsi="TH SarabunPSK" w:cs="TH SarabunPSK"/>
          <w:sz w:val="32"/>
          <w:szCs w:val="32"/>
        </w:rPr>
        <w:t>1)</w:t>
      </w:r>
    </w:p>
    <w:p w:rsidR="00EC6766" w:rsidRDefault="00182988" w:rsidP="00353E37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อ้างอิง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Reference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B170C" w:rsidRDefault="001D7861" w:rsidP="007B170C">
      <w:pPr>
        <w:pStyle w:val="a5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1D7861">
        <w:rPr>
          <w:rFonts w:ascii="TH SarabunPSK" w:hAnsi="TH SarabunPSK" w:cs="TH SarabunPSK"/>
          <w:sz w:val="32"/>
          <w:szCs w:val="32"/>
          <w:cs/>
        </w:rPr>
        <w:t>ศูนย์ควบคุมและป้องกันโรค (</w:t>
      </w:r>
      <w:r w:rsidRPr="001D7861">
        <w:rPr>
          <w:rFonts w:ascii="TH SarabunPSK" w:hAnsi="TH SarabunPSK" w:cs="TH SarabunPSK"/>
          <w:sz w:val="32"/>
          <w:szCs w:val="32"/>
        </w:rPr>
        <w:t>Center for Disease Control and Prevention; CDC)</w:t>
      </w:r>
    </w:p>
    <w:p w:rsidR="00932ACE" w:rsidRDefault="00932ACE" w:rsidP="007B170C">
      <w:pPr>
        <w:pStyle w:val="a5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อะเ</w:t>
      </w:r>
      <w:r w:rsidR="00E5014E">
        <w:rPr>
          <w:rFonts w:ascii="TH SarabunPSK" w:hAnsi="TH SarabunPSK" w:cs="TH SarabunPSK" w:hint="cs"/>
          <w:sz w:val="32"/>
          <w:szCs w:val="32"/>
          <w:cs/>
        </w:rPr>
        <w:t xml:space="preserve">คื้อ </w:t>
      </w:r>
      <w:proofErr w:type="spellStart"/>
      <w:r w:rsidR="00E5014E">
        <w:rPr>
          <w:rFonts w:ascii="TH SarabunPSK" w:hAnsi="TH SarabunPSK" w:cs="TH SarabunPSK" w:hint="cs"/>
          <w:sz w:val="32"/>
          <w:szCs w:val="32"/>
          <w:cs/>
        </w:rPr>
        <w:t>อุณห</w:t>
      </w:r>
      <w:proofErr w:type="spellEnd"/>
      <w:r w:rsidR="00E5014E">
        <w:rPr>
          <w:rFonts w:ascii="TH SarabunPSK" w:hAnsi="TH SarabunPSK" w:cs="TH SarabunPSK" w:hint="cs"/>
          <w:sz w:val="32"/>
          <w:szCs w:val="32"/>
          <w:cs/>
        </w:rPr>
        <w:t>เลขกะ.(2560</w:t>
      </w:r>
      <w:r w:rsidR="00E5014E" w:rsidRPr="00E5014E">
        <w:rPr>
          <w:rFonts w:ascii="TH SarabunPSK" w:hAnsi="TH SarabunPSK" w:cs="TH SarabunPSK" w:hint="cs"/>
          <w:b/>
          <w:bCs/>
          <w:sz w:val="32"/>
          <w:szCs w:val="32"/>
          <w:cs/>
        </w:rPr>
        <w:t>).แนวทางการป้องกันและควบคุมการติดเชื้อในโรงพยาบาล.</w:t>
      </w:r>
      <w:r w:rsidR="00E5014E">
        <w:rPr>
          <w:rFonts w:ascii="TH SarabunPSK" w:hAnsi="TH SarabunPSK" w:cs="TH SarabunPSK" w:hint="cs"/>
          <w:sz w:val="32"/>
          <w:szCs w:val="32"/>
          <w:cs/>
        </w:rPr>
        <w:t>เชียงใหม่</w:t>
      </w:r>
      <w:r w:rsidR="00E5014E">
        <w:rPr>
          <w:rFonts w:ascii="TH SarabunPSK" w:hAnsi="TH SarabunPSK" w:cs="TH SarabunPSK"/>
          <w:sz w:val="32"/>
          <w:szCs w:val="32"/>
        </w:rPr>
        <w:t>:</w:t>
      </w:r>
      <w:r w:rsidR="00E5014E">
        <w:rPr>
          <w:rFonts w:ascii="TH SarabunPSK" w:hAnsi="TH SarabunPSK" w:cs="TH SarabunPSK" w:hint="cs"/>
          <w:sz w:val="32"/>
          <w:szCs w:val="32"/>
          <w:cs/>
        </w:rPr>
        <w:t>โรงพิมพ์มิ่งเมือง</w:t>
      </w:r>
    </w:p>
    <w:p w:rsidR="00A87D49" w:rsidRPr="00A87D49" w:rsidRDefault="00A87D49" w:rsidP="007B170C">
      <w:pPr>
        <w:pStyle w:val="a5"/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87D49">
        <w:rPr>
          <w:rFonts w:ascii="TH SarabunPSK" w:hAnsi="TH SarabunPSK" w:cs="TH SarabunPSK"/>
          <w:sz w:val="32"/>
          <w:szCs w:val="32"/>
          <w:cs/>
        </w:rPr>
        <w:t>สุวรรณชัย วัฒนายิ่งเจริญชัย</w:t>
      </w:r>
      <w:r>
        <w:rPr>
          <w:rFonts w:ascii="TH SarabunPSK" w:hAnsi="TH SarabunPSK" w:cs="TH SarabunPSK" w:hint="cs"/>
          <w:sz w:val="32"/>
          <w:szCs w:val="32"/>
          <w:cs/>
        </w:rPr>
        <w:t>และคณะ.(2563).</w:t>
      </w:r>
      <w:r w:rsidRPr="00A87D49"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แนวปฏิบัติเพื่อป้องกันและควบคุมการติดเชื้อในโรงพยาบาล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87D49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Pr="00A87D49">
        <w:rPr>
          <w:rFonts w:ascii="TH SarabunPSK" w:hAnsi="TH SarabunPSK" w:cs="TH SarabunPSK"/>
          <w:sz w:val="32"/>
          <w:szCs w:val="32"/>
        </w:rPr>
        <w:t>:</w:t>
      </w:r>
      <w:r w:rsidRPr="00A87D49">
        <w:rPr>
          <w:rFonts w:ascii="TH SarabunPSK" w:hAnsi="TH SarabunPSK" w:cs="TH SarabunPSK" w:hint="cs"/>
          <w:sz w:val="32"/>
          <w:szCs w:val="32"/>
          <w:cs/>
        </w:rPr>
        <w:t>อักษรกรา</w:t>
      </w:r>
      <w:r>
        <w:rPr>
          <w:rFonts w:ascii="TH SarabunPSK" w:hAnsi="TH SarabunPSK" w:cs="TH SarabunPSK" w:hint="cs"/>
          <w:sz w:val="32"/>
          <w:szCs w:val="32"/>
          <w:cs/>
        </w:rPr>
        <w:t>ฟ</w:t>
      </w:r>
      <w:proofErr w:type="spellStart"/>
      <w:r w:rsidRPr="00A87D49">
        <w:rPr>
          <w:rFonts w:ascii="TH SarabunPSK" w:hAnsi="TH SarabunPSK" w:cs="TH SarabunPSK" w:hint="cs"/>
          <w:sz w:val="32"/>
          <w:szCs w:val="32"/>
          <w:cs/>
        </w:rPr>
        <w:t>ฟิคแอนด์</w:t>
      </w:r>
      <w:proofErr w:type="spellEnd"/>
      <w:r w:rsidRPr="00A87D49">
        <w:rPr>
          <w:rFonts w:ascii="TH SarabunPSK" w:hAnsi="TH SarabunPSK" w:cs="TH SarabunPSK" w:hint="cs"/>
          <w:sz w:val="32"/>
          <w:szCs w:val="32"/>
          <w:cs/>
        </w:rPr>
        <w:t>ดีไซด์</w:t>
      </w:r>
    </w:p>
    <w:sectPr w:rsidR="00A87D49" w:rsidRPr="00A87D49" w:rsidSect="009F5490">
      <w:headerReference w:type="default" r:id="rId19"/>
      <w:pgSz w:w="11906" w:h="16838"/>
      <w:pgMar w:top="993" w:right="991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C12" w:rsidRDefault="00270C12" w:rsidP="00927207">
      <w:pPr>
        <w:spacing w:after="0" w:line="240" w:lineRule="auto"/>
      </w:pPr>
      <w:r>
        <w:separator/>
      </w:r>
    </w:p>
  </w:endnote>
  <w:endnote w:type="continuationSeparator" w:id="0">
    <w:p w:rsidR="00270C12" w:rsidRDefault="00270C12" w:rsidP="0092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C12" w:rsidRDefault="00270C12" w:rsidP="00927207">
      <w:pPr>
        <w:spacing w:after="0" w:line="240" w:lineRule="auto"/>
      </w:pPr>
      <w:r>
        <w:separator/>
      </w:r>
    </w:p>
  </w:footnote>
  <w:footnote w:type="continuationSeparator" w:id="0">
    <w:p w:rsidR="00270C12" w:rsidRDefault="00270C12" w:rsidP="00927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7239295"/>
      <w:docPartObj>
        <w:docPartGallery w:val="Page Numbers (Top of Page)"/>
        <w:docPartUnique/>
      </w:docPartObj>
    </w:sdtPr>
    <w:sdtEndPr/>
    <w:sdtContent>
      <w:p w:rsidR="00927207" w:rsidRDefault="0041353E">
        <w:pPr>
          <w:pStyle w:val="a7"/>
          <w:jc w:val="right"/>
        </w:pPr>
        <w:r>
          <w:fldChar w:fldCharType="begin"/>
        </w:r>
        <w:r w:rsidR="00927207">
          <w:instrText>PAGE   \* MERGEFORMAT</w:instrText>
        </w:r>
        <w:r>
          <w:fldChar w:fldCharType="separate"/>
        </w:r>
        <w:r w:rsidR="00803D4D" w:rsidRPr="00803D4D">
          <w:rPr>
            <w:rFonts w:cs="Calibri"/>
            <w:noProof/>
            <w:szCs w:val="22"/>
            <w:lang w:val="th-TH"/>
          </w:rPr>
          <w:t>5</w:t>
        </w:r>
        <w:r>
          <w:fldChar w:fldCharType="end"/>
        </w:r>
      </w:p>
    </w:sdtContent>
  </w:sdt>
  <w:p w:rsidR="00927207" w:rsidRDefault="0092720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1EFA"/>
    <w:multiLevelType w:val="hybridMultilevel"/>
    <w:tmpl w:val="3FA62BA2"/>
    <w:lvl w:ilvl="0" w:tplc="3A623F34">
      <w:numFmt w:val="bullet"/>
      <w:lvlText w:val="-"/>
      <w:lvlJc w:val="left"/>
      <w:pPr>
        <w:ind w:left="149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09291ED3"/>
    <w:multiLevelType w:val="multilevel"/>
    <w:tmpl w:val="8B04BD4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">
    <w:nsid w:val="15405EEF"/>
    <w:multiLevelType w:val="hybridMultilevel"/>
    <w:tmpl w:val="9878BDEE"/>
    <w:lvl w:ilvl="0" w:tplc="3A623F34">
      <w:numFmt w:val="bullet"/>
      <w:lvlText w:val="-"/>
      <w:lvlJc w:val="left"/>
      <w:pPr>
        <w:ind w:left="144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E40BE2"/>
    <w:multiLevelType w:val="hybridMultilevel"/>
    <w:tmpl w:val="12001064"/>
    <w:lvl w:ilvl="0" w:tplc="74DCB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55601F"/>
    <w:multiLevelType w:val="hybridMultilevel"/>
    <w:tmpl w:val="8F0E71E6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4227A"/>
    <w:multiLevelType w:val="hybridMultilevel"/>
    <w:tmpl w:val="627A630C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D09AA"/>
    <w:multiLevelType w:val="hybridMultilevel"/>
    <w:tmpl w:val="CC486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2500F"/>
    <w:multiLevelType w:val="hybridMultilevel"/>
    <w:tmpl w:val="5A04B71A"/>
    <w:lvl w:ilvl="0" w:tplc="E6A04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912C39"/>
    <w:multiLevelType w:val="hybridMultilevel"/>
    <w:tmpl w:val="74AA0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DB778C"/>
    <w:multiLevelType w:val="hybridMultilevel"/>
    <w:tmpl w:val="F0BE5DA8"/>
    <w:lvl w:ilvl="0" w:tplc="513AB3D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9803CC"/>
    <w:multiLevelType w:val="hybridMultilevel"/>
    <w:tmpl w:val="90103394"/>
    <w:lvl w:ilvl="0" w:tplc="51A6BF5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90836C5"/>
    <w:multiLevelType w:val="hybridMultilevel"/>
    <w:tmpl w:val="01CE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306020"/>
    <w:multiLevelType w:val="hybridMultilevel"/>
    <w:tmpl w:val="50100D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40F2F4B"/>
    <w:multiLevelType w:val="hybridMultilevel"/>
    <w:tmpl w:val="FC5040B6"/>
    <w:lvl w:ilvl="0" w:tplc="0130DB34">
      <w:start w:val="1"/>
      <w:numFmt w:val="decimal"/>
      <w:lvlText w:val="%1."/>
      <w:lvlJc w:val="left"/>
      <w:pPr>
        <w:ind w:left="136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10"/>
  </w:num>
  <w:num w:numId="11">
    <w:abstractNumId w:val="9"/>
  </w:num>
  <w:num w:numId="12">
    <w:abstractNumId w:val="3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1B"/>
    <w:rsid w:val="000075E7"/>
    <w:rsid w:val="000404A1"/>
    <w:rsid w:val="000429BA"/>
    <w:rsid w:val="00050E86"/>
    <w:rsid w:val="00075A9B"/>
    <w:rsid w:val="00092B07"/>
    <w:rsid w:val="00116B14"/>
    <w:rsid w:val="00141DE4"/>
    <w:rsid w:val="00143681"/>
    <w:rsid w:val="00147FAC"/>
    <w:rsid w:val="001515DB"/>
    <w:rsid w:val="0018109E"/>
    <w:rsid w:val="00182988"/>
    <w:rsid w:val="001A305D"/>
    <w:rsid w:val="001C3444"/>
    <w:rsid w:val="001D7861"/>
    <w:rsid w:val="001E168F"/>
    <w:rsid w:val="00200F6C"/>
    <w:rsid w:val="00204913"/>
    <w:rsid w:val="00216BA9"/>
    <w:rsid w:val="002375C9"/>
    <w:rsid w:val="00243817"/>
    <w:rsid w:val="00254D8B"/>
    <w:rsid w:val="00270C12"/>
    <w:rsid w:val="002918A4"/>
    <w:rsid w:val="002B0B21"/>
    <w:rsid w:val="002F191B"/>
    <w:rsid w:val="0030049F"/>
    <w:rsid w:val="0033142D"/>
    <w:rsid w:val="00353E37"/>
    <w:rsid w:val="0035503C"/>
    <w:rsid w:val="00381A8A"/>
    <w:rsid w:val="003837EF"/>
    <w:rsid w:val="00384A6B"/>
    <w:rsid w:val="003904BE"/>
    <w:rsid w:val="003F7361"/>
    <w:rsid w:val="0041353E"/>
    <w:rsid w:val="0042631D"/>
    <w:rsid w:val="0043159D"/>
    <w:rsid w:val="0043307E"/>
    <w:rsid w:val="00462220"/>
    <w:rsid w:val="004624C6"/>
    <w:rsid w:val="004775C8"/>
    <w:rsid w:val="004844B2"/>
    <w:rsid w:val="004A6419"/>
    <w:rsid w:val="004D0ECA"/>
    <w:rsid w:val="00511E1D"/>
    <w:rsid w:val="00517ADD"/>
    <w:rsid w:val="00535242"/>
    <w:rsid w:val="00550DD8"/>
    <w:rsid w:val="00557A40"/>
    <w:rsid w:val="005870E5"/>
    <w:rsid w:val="005A2338"/>
    <w:rsid w:val="005B2CC6"/>
    <w:rsid w:val="005B49B7"/>
    <w:rsid w:val="005B7249"/>
    <w:rsid w:val="005C4E8B"/>
    <w:rsid w:val="005C74DF"/>
    <w:rsid w:val="00602310"/>
    <w:rsid w:val="00621A44"/>
    <w:rsid w:val="0063271C"/>
    <w:rsid w:val="006542E9"/>
    <w:rsid w:val="006916F0"/>
    <w:rsid w:val="006945DE"/>
    <w:rsid w:val="006B6FA7"/>
    <w:rsid w:val="006B762D"/>
    <w:rsid w:val="006B7717"/>
    <w:rsid w:val="006D375E"/>
    <w:rsid w:val="006F3721"/>
    <w:rsid w:val="00700D9F"/>
    <w:rsid w:val="00705738"/>
    <w:rsid w:val="007067C7"/>
    <w:rsid w:val="0072468E"/>
    <w:rsid w:val="007606E3"/>
    <w:rsid w:val="007655B4"/>
    <w:rsid w:val="007B170C"/>
    <w:rsid w:val="007D01D6"/>
    <w:rsid w:val="007E212D"/>
    <w:rsid w:val="007F63E3"/>
    <w:rsid w:val="00803D4D"/>
    <w:rsid w:val="00806BB5"/>
    <w:rsid w:val="00834E87"/>
    <w:rsid w:val="00854CC2"/>
    <w:rsid w:val="008665EC"/>
    <w:rsid w:val="00880DBD"/>
    <w:rsid w:val="00885722"/>
    <w:rsid w:val="008C1386"/>
    <w:rsid w:val="00901921"/>
    <w:rsid w:val="00926EA3"/>
    <w:rsid w:val="00927207"/>
    <w:rsid w:val="00932ACE"/>
    <w:rsid w:val="00952E0E"/>
    <w:rsid w:val="0096115C"/>
    <w:rsid w:val="009C478A"/>
    <w:rsid w:val="009D4743"/>
    <w:rsid w:val="009F0733"/>
    <w:rsid w:val="009F3441"/>
    <w:rsid w:val="009F5490"/>
    <w:rsid w:val="00A0291A"/>
    <w:rsid w:val="00A041C0"/>
    <w:rsid w:val="00A32D5B"/>
    <w:rsid w:val="00A37FAB"/>
    <w:rsid w:val="00A451FB"/>
    <w:rsid w:val="00A61C5D"/>
    <w:rsid w:val="00A65191"/>
    <w:rsid w:val="00A77702"/>
    <w:rsid w:val="00A87D49"/>
    <w:rsid w:val="00A913B6"/>
    <w:rsid w:val="00AE16B2"/>
    <w:rsid w:val="00AF2F6A"/>
    <w:rsid w:val="00B073E6"/>
    <w:rsid w:val="00B33D74"/>
    <w:rsid w:val="00B35A81"/>
    <w:rsid w:val="00B37DD0"/>
    <w:rsid w:val="00B40EF9"/>
    <w:rsid w:val="00B5384E"/>
    <w:rsid w:val="00B6101A"/>
    <w:rsid w:val="00BA1FEC"/>
    <w:rsid w:val="00BB7A96"/>
    <w:rsid w:val="00BE33E2"/>
    <w:rsid w:val="00C06142"/>
    <w:rsid w:val="00C34122"/>
    <w:rsid w:val="00C53CB6"/>
    <w:rsid w:val="00C550C1"/>
    <w:rsid w:val="00CB0B00"/>
    <w:rsid w:val="00CD5D11"/>
    <w:rsid w:val="00CD6C20"/>
    <w:rsid w:val="00CE289B"/>
    <w:rsid w:val="00CE7ECF"/>
    <w:rsid w:val="00D23BF7"/>
    <w:rsid w:val="00D46A1B"/>
    <w:rsid w:val="00D575CE"/>
    <w:rsid w:val="00D65AE2"/>
    <w:rsid w:val="00DB63A2"/>
    <w:rsid w:val="00E07612"/>
    <w:rsid w:val="00E157B2"/>
    <w:rsid w:val="00E34743"/>
    <w:rsid w:val="00E3671E"/>
    <w:rsid w:val="00E5014E"/>
    <w:rsid w:val="00E615F9"/>
    <w:rsid w:val="00E71CBC"/>
    <w:rsid w:val="00E743C7"/>
    <w:rsid w:val="00E93AC6"/>
    <w:rsid w:val="00EB0569"/>
    <w:rsid w:val="00EB2C58"/>
    <w:rsid w:val="00EC6766"/>
    <w:rsid w:val="00EE6CB3"/>
    <w:rsid w:val="00F06DA6"/>
    <w:rsid w:val="00F23CA6"/>
    <w:rsid w:val="00F26C47"/>
    <w:rsid w:val="00F47619"/>
    <w:rsid w:val="00F64FA0"/>
    <w:rsid w:val="00F674A5"/>
    <w:rsid w:val="00F72584"/>
    <w:rsid w:val="00F978AC"/>
    <w:rsid w:val="00FB1345"/>
    <w:rsid w:val="00FC1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191B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F191B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F191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F191B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F1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1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191B"/>
    <w:pPr>
      <w:ind w:left="720"/>
      <w:contextualSpacing/>
    </w:pPr>
  </w:style>
  <w:style w:type="table" w:styleId="a6">
    <w:name w:val="Table Grid"/>
    <w:basedOn w:val="a1"/>
    <w:uiPriority w:val="59"/>
    <w:rsid w:val="00E615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2C5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27207"/>
  </w:style>
  <w:style w:type="paragraph" w:styleId="a9">
    <w:name w:val="footer"/>
    <w:basedOn w:val="a"/>
    <w:link w:val="aa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27207"/>
  </w:style>
  <w:style w:type="character" w:customStyle="1" w:styleId="ft">
    <w:name w:val="ft"/>
    <w:basedOn w:val="a0"/>
    <w:rsid w:val="00D575CE"/>
  </w:style>
  <w:style w:type="character" w:customStyle="1" w:styleId="apple-converted-space">
    <w:name w:val="apple-converted-space"/>
    <w:basedOn w:val="a0"/>
    <w:rsid w:val="00D575CE"/>
  </w:style>
  <w:style w:type="character" w:styleId="ab">
    <w:name w:val="Emphasis"/>
    <w:basedOn w:val="a0"/>
    <w:uiPriority w:val="20"/>
    <w:qFormat/>
    <w:rsid w:val="00D575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191B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F191B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F191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F191B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F1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1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191B"/>
    <w:pPr>
      <w:ind w:left="720"/>
      <w:contextualSpacing/>
    </w:pPr>
  </w:style>
  <w:style w:type="table" w:styleId="a6">
    <w:name w:val="Table Grid"/>
    <w:basedOn w:val="a1"/>
    <w:uiPriority w:val="59"/>
    <w:rsid w:val="00E615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2C5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27207"/>
  </w:style>
  <w:style w:type="paragraph" w:styleId="a9">
    <w:name w:val="footer"/>
    <w:basedOn w:val="a"/>
    <w:link w:val="aa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27207"/>
  </w:style>
  <w:style w:type="character" w:customStyle="1" w:styleId="ft">
    <w:name w:val="ft"/>
    <w:basedOn w:val="a0"/>
    <w:rsid w:val="00D575CE"/>
  </w:style>
  <w:style w:type="character" w:customStyle="1" w:styleId="apple-converted-space">
    <w:name w:val="apple-converted-space"/>
    <w:basedOn w:val="a0"/>
    <w:rsid w:val="00D575CE"/>
  </w:style>
  <w:style w:type="character" w:styleId="ab">
    <w:name w:val="Emphasis"/>
    <w:basedOn w:val="a0"/>
    <w:uiPriority w:val="20"/>
    <w:qFormat/>
    <w:rsid w:val="00D575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D970F-EB85-444B-8C03-BA7BD6560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5</Pages>
  <Words>1444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LR02</dc:creator>
  <cp:lastModifiedBy>Windows User</cp:lastModifiedBy>
  <cp:revision>58</cp:revision>
  <cp:lastPrinted>2015-05-19T12:01:00Z</cp:lastPrinted>
  <dcterms:created xsi:type="dcterms:W3CDTF">2020-10-10T13:15:00Z</dcterms:created>
  <dcterms:modified xsi:type="dcterms:W3CDTF">2020-10-17T09:26:00Z</dcterms:modified>
</cp:coreProperties>
</file>